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44"/>
          <w:szCs w:val="44"/>
        </w:rPr>
      </w:pPr>
      <w:r>
        <w:rPr>
          <w:rFonts w:hint="eastAsia" w:ascii="宋体" w:hAnsi="宋体" w:eastAsia="宋体" w:cs="宋体"/>
          <w:sz w:val="44"/>
          <w:szCs w:val="44"/>
        </w:rPr>
        <w:t>关于开展宿舍消防安全月活动的通知</w:t>
      </w:r>
    </w:p>
    <w:p>
      <w:pPr>
        <w:spacing w:line="566" w:lineRule="exact"/>
        <w:rPr>
          <w:rFonts w:hint="eastAsia" w:ascii="仿宋_GB2312" w:hAnsi="仿宋_GB2312" w:eastAsia="仿宋_GB2312" w:cs="仿宋_GB2312"/>
          <w:spacing w:val="-6"/>
          <w:sz w:val="32"/>
          <w:szCs w:val="32"/>
        </w:rPr>
      </w:pPr>
    </w:p>
    <w:p>
      <w:pPr>
        <w:adjustRightInd w:val="0"/>
        <w:snapToGrid w:val="0"/>
        <w:spacing w:line="560" w:lineRule="exac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各学院： </w:t>
      </w:r>
    </w:p>
    <w:p>
      <w:pPr>
        <w:pStyle w:val="3"/>
        <w:widowControl/>
        <w:wordWrap/>
        <w:adjustRightInd w:val="0"/>
        <w:snapToGrid w:val="0"/>
        <w:spacing w:line="560" w:lineRule="exact"/>
        <w:ind w:firstLine="616" w:firstLineChars="200"/>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为进一步加强学生宿舍安全管理，提高学生消防安全意识和自防自救能力，确保学生宿舍安全稳定。经研究决定，在全校范围内开展宿舍消防安全月活动。现将具体活动安排通知如下：</w:t>
      </w:r>
    </w:p>
    <w:p>
      <w:pPr>
        <w:adjustRightInd w:val="0"/>
        <w:snapToGrid w:val="0"/>
        <w:spacing w:line="560" w:lineRule="exact"/>
        <w:ind w:firstLine="616" w:firstLineChars="200"/>
        <w:rPr>
          <w:rFonts w:ascii="黑体" w:hAnsi="黑体" w:eastAsia="黑体" w:cs="仿宋_GB2312"/>
          <w:spacing w:val="-6"/>
          <w:sz w:val="32"/>
          <w:szCs w:val="32"/>
        </w:rPr>
      </w:pPr>
      <w:r>
        <w:rPr>
          <w:rFonts w:hint="eastAsia" w:ascii="黑体" w:hAnsi="黑体" w:eastAsia="黑体" w:cs="仿宋_GB2312"/>
          <w:spacing w:val="-6"/>
          <w:sz w:val="32"/>
          <w:szCs w:val="32"/>
        </w:rPr>
        <w:t xml:space="preserve">一、活动主题 </w:t>
      </w:r>
    </w:p>
    <w:p>
      <w:pPr>
        <w:adjustRightInd w:val="0"/>
        <w:snapToGrid w:val="0"/>
        <w:spacing w:line="560" w:lineRule="exact"/>
        <w:ind w:firstLine="616" w:firstLineChars="200"/>
        <w:rPr>
          <w:rFonts w:hint="eastAsia" w:ascii="仿宋_GB2312" w:hAnsi="仿宋_GB2312" w:eastAsia="仿宋_GB2312" w:cs="仿宋_GB2312"/>
          <w:spacing w:val="-6"/>
          <w:kern w:val="0"/>
          <w:sz w:val="32"/>
          <w:szCs w:val="32"/>
          <w:lang w:val="en-US" w:eastAsia="zh-CN" w:bidi="ar"/>
        </w:rPr>
      </w:pPr>
      <w:r>
        <w:rPr>
          <w:rFonts w:hint="eastAsia" w:ascii="仿宋_GB2312" w:hAnsi="仿宋_GB2312" w:eastAsia="仿宋_GB2312" w:cs="仿宋_GB2312"/>
          <w:spacing w:val="-6"/>
          <w:kern w:val="0"/>
          <w:sz w:val="32"/>
          <w:szCs w:val="32"/>
          <w:lang w:val="en-US" w:eastAsia="zh-CN" w:bidi="ar"/>
        </w:rPr>
        <w:t>共筑心中“防火墙”，搭起生命安全网</w:t>
      </w:r>
    </w:p>
    <w:p>
      <w:pPr>
        <w:adjustRightInd w:val="0"/>
        <w:snapToGrid w:val="0"/>
        <w:spacing w:line="560" w:lineRule="exact"/>
        <w:ind w:firstLine="616" w:firstLineChars="200"/>
        <w:rPr>
          <w:rFonts w:ascii="黑体" w:hAnsi="黑体" w:eastAsia="黑体" w:cs="仿宋_GB2312"/>
          <w:spacing w:val="-6"/>
          <w:sz w:val="32"/>
          <w:szCs w:val="32"/>
        </w:rPr>
      </w:pPr>
      <w:r>
        <w:rPr>
          <w:rFonts w:hint="eastAsia" w:ascii="黑体" w:hAnsi="黑体" w:eastAsia="黑体" w:cs="仿宋_GB2312"/>
          <w:spacing w:val="-6"/>
          <w:sz w:val="32"/>
          <w:szCs w:val="32"/>
        </w:rPr>
        <w:t xml:space="preserve">二、活动组织 </w:t>
      </w:r>
    </w:p>
    <w:p>
      <w:pPr>
        <w:adjustRightInd w:val="0"/>
        <w:snapToGrid w:val="0"/>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成立宿舍消防安全月活动组委会,由学生工作处处长担任主任，副处长和各学院学工办主任担任委员。组委会下设办公室，办公室设在学生宿舍管理中心。 </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黑体" w:hAnsi="黑体" w:eastAsia="黑体" w:cs="仿宋_GB2312"/>
          <w:spacing w:val="-6"/>
          <w:sz w:val="32"/>
          <w:szCs w:val="32"/>
        </w:rPr>
        <w:t>三、活动内容</w:t>
      </w:r>
    </w:p>
    <w:p>
      <w:pPr>
        <w:pStyle w:val="9"/>
        <w:widowControl/>
        <w:adjustRightInd w:val="0"/>
        <w:snapToGrid w:val="0"/>
        <w:spacing w:line="560" w:lineRule="exact"/>
        <w:ind w:firstLine="616"/>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kern w:val="0"/>
          <w:sz w:val="32"/>
          <w:szCs w:val="32"/>
          <w:lang w:val="en-US" w:eastAsia="zh-CN" w:bidi="ar"/>
        </w:rPr>
        <w:t>“共筑心中</w:t>
      </w:r>
      <w:r>
        <w:rPr>
          <w:rFonts w:hint="default"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kern w:val="0"/>
          <w:sz w:val="32"/>
          <w:szCs w:val="32"/>
          <w:lang w:val="en-US" w:eastAsia="zh-CN" w:bidi="ar"/>
        </w:rPr>
        <w:t>防火墙</w:t>
      </w:r>
      <w:r>
        <w:rPr>
          <w:rFonts w:hint="default" w:ascii="仿宋_GB2312" w:hAnsi="仿宋_GB2312" w:eastAsia="仿宋_GB2312" w:cs="仿宋_GB2312"/>
          <w:spacing w:val="-6"/>
          <w:kern w:val="0"/>
          <w:sz w:val="32"/>
          <w:szCs w:val="32"/>
          <w:lang w:val="en-US" w:eastAsia="zh-CN" w:bidi="ar"/>
        </w:rPr>
        <w:t>’</w:t>
      </w:r>
      <w:r>
        <w:rPr>
          <w:rFonts w:hint="eastAsia" w:ascii="仿宋_GB2312" w:hAnsi="仿宋_GB2312" w:eastAsia="仿宋_GB2312" w:cs="仿宋_GB2312"/>
          <w:spacing w:val="-6"/>
          <w:kern w:val="0"/>
          <w:sz w:val="32"/>
          <w:szCs w:val="32"/>
          <w:lang w:val="en-US" w:eastAsia="zh-CN" w:bidi="ar"/>
        </w:rPr>
        <w:t>，搭起生命安全网</w:t>
      </w:r>
      <w:r>
        <w:rPr>
          <w:rFonts w:hint="eastAsia" w:ascii="仿宋_GB2312" w:hAnsi="仿宋_GB2312" w:eastAsia="仿宋_GB2312" w:cs="仿宋_GB2312"/>
          <w:spacing w:val="-6"/>
          <w:sz w:val="32"/>
          <w:szCs w:val="32"/>
        </w:rPr>
        <w:t>”宿舍安全检查</w:t>
      </w:r>
    </w:p>
    <w:p>
      <w:pPr>
        <w:pStyle w:val="9"/>
        <w:widowControl/>
        <w:adjustRightInd w:val="0"/>
        <w:snapToGrid w:val="0"/>
        <w:spacing w:line="560" w:lineRule="exact"/>
        <w:ind w:firstLine="616"/>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珍惜生命，远离火患</w:t>
      </w:r>
      <w:r>
        <w:rPr>
          <w:rFonts w:hint="eastAsia" w:ascii="仿宋_GB2312" w:hAnsi="仿宋_GB2312" w:eastAsia="仿宋_GB2312" w:cs="仿宋_GB2312"/>
          <w:spacing w:val="-6"/>
          <w:sz w:val="32"/>
          <w:szCs w:val="32"/>
        </w:rPr>
        <w:t>”宿舍违禁物品展示</w:t>
      </w:r>
    </w:p>
    <w:p>
      <w:pPr>
        <w:pStyle w:val="9"/>
        <w:widowControl/>
        <w:adjustRightInd w:val="0"/>
        <w:snapToGrid w:val="0"/>
        <w:spacing w:line="560" w:lineRule="exact"/>
        <w:ind w:firstLine="616"/>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3.“拒绝违纪</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保护安全”</w:t>
      </w:r>
      <w:r>
        <w:rPr>
          <w:rFonts w:hint="eastAsia" w:ascii="仿宋_GB2312" w:hAnsi="仿宋_GB2312" w:eastAsia="仿宋_GB2312" w:cs="仿宋_GB2312"/>
          <w:spacing w:val="-6"/>
          <w:sz w:val="32"/>
          <w:szCs w:val="32"/>
        </w:rPr>
        <w:t>防火签名</w:t>
      </w:r>
      <w:r>
        <w:rPr>
          <w:rFonts w:hint="eastAsia" w:ascii="仿宋_GB2312" w:hAnsi="仿宋_GB2312" w:eastAsia="仿宋_GB2312" w:cs="仿宋_GB2312"/>
          <w:spacing w:val="-6"/>
          <w:sz w:val="32"/>
          <w:szCs w:val="32"/>
          <w:lang w:eastAsia="zh-CN"/>
        </w:rPr>
        <w:t>及消防知识有奖竞答</w:t>
      </w:r>
      <w:r>
        <w:rPr>
          <w:rFonts w:hint="eastAsia" w:ascii="仿宋_GB2312" w:hAnsi="仿宋_GB2312" w:eastAsia="仿宋_GB2312" w:cs="仿宋_GB2312"/>
          <w:spacing w:val="-6"/>
          <w:sz w:val="32"/>
          <w:szCs w:val="32"/>
        </w:rPr>
        <w:t>活动</w:t>
      </w:r>
    </w:p>
    <w:p>
      <w:pPr>
        <w:pStyle w:val="9"/>
        <w:widowControl/>
        <w:adjustRightInd w:val="0"/>
        <w:snapToGrid w:val="0"/>
        <w:spacing w:line="560" w:lineRule="exact"/>
        <w:ind w:firstLine="616"/>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4.“人人知防护，师生齐欢乐”消防知识宣传活动</w:t>
      </w:r>
    </w:p>
    <w:p>
      <w:pPr>
        <w:adjustRightInd w:val="0"/>
        <w:snapToGrid w:val="0"/>
        <w:spacing w:line="560" w:lineRule="exact"/>
        <w:ind w:firstLine="616" w:firstLineChars="200"/>
        <w:rPr>
          <w:rFonts w:ascii="黑体" w:hAnsi="黑体" w:eastAsia="黑体" w:cs="仿宋_GB2312"/>
          <w:spacing w:val="-6"/>
          <w:sz w:val="32"/>
          <w:szCs w:val="32"/>
        </w:rPr>
      </w:pPr>
      <w:r>
        <w:rPr>
          <w:rFonts w:hint="eastAsia" w:ascii="黑体" w:hAnsi="黑体" w:eastAsia="黑体" w:cs="仿宋_GB2312"/>
          <w:spacing w:val="-6"/>
          <w:sz w:val="32"/>
          <w:szCs w:val="32"/>
        </w:rPr>
        <w:t>四、活动</w:t>
      </w:r>
      <w:r>
        <w:rPr>
          <w:rFonts w:hint="eastAsia" w:ascii="黑体" w:hAnsi="黑体" w:eastAsia="黑体" w:cs="仿宋_GB2312"/>
          <w:spacing w:val="-6"/>
          <w:sz w:val="32"/>
          <w:szCs w:val="32"/>
          <w:lang w:val="en-US" w:eastAsia="zh-CN"/>
        </w:rPr>
        <w:t>日</w:t>
      </w:r>
      <w:r>
        <w:rPr>
          <w:rFonts w:hint="eastAsia" w:ascii="黑体" w:hAnsi="黑体" w:eastAsia="黑体" w:cs="仿宋_GB2312"/>
          <w:spacing w:val="-6"/>
          <w:sz w:val="32"/>
          <w:szCs w:val="32"/>
        </w:rPr>
        <w:t>程</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1.12月</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lang w:eastAsia="zh-CN"/>
        </w:rPr>
        <w:t>，学生</w:t>
      </w:r>
      <w:r>
        <w:rPr>
          <w:rFonts w:hint="eastAsia" w:ascii="仿宋_GB2312" w:hAnsi="仿宋_GB2312" w:eastAsia="仿宋_GB2312" w:cs="仿宋_GB2312"/>
          <w:spacing w:val="-6"/>
          <w:sz w:val="32"/>
          <w:szCs w:val="32"/>
          <w:lang w:val="en-US" w:eastAsia="zh-CN"/>
        </w:rPr>
        <w:t>工作</w:t>
      </w:r>
      <w:r>
        <w:rPr>
          <w:rFonts w:hint="eastAsia" w:ascii="仿宋_GB2312" w:hAnsi="仿宋_GB2312" w:eastAsia="仿宋_GB2312" w:cs="仿宋_GB2312"/>
          <w:spacing w:val="-6"/>
          <w:sz w:val="32"/>
          <w:szCs w:val="32"/>
          <w:lang w:eastAsia="zh-CN"/>
        </w:rPr>
        <w:t>处、</w:t>
      </w:r>
      <w:r>
        <w:rPr>
          <w:rFonts w:hint="eastAsia" w:ascii="仿宋_GB2312" w:hAnsi="仿宋_GB2312" w:eastAsia="仿宋_GB2312" w:cs="仿宋_GB2312"/>
          <w:spacing w:val="-6"/>
          <w:sz w:val="32"/>
          <w:szCs w:val="32"/>
          <w:lang w:val="en-US" w:eastAsia="zh-CN"/>
        </w:rPr>
        <w:t>研究生处、</w:t>
      </w:r>
      <w:r>
        <w:rPr>
          <w:rFonts w:hint="eastAsia" w:ascii="仿宋_GB2312" w:hAnsi="仿宋_GB2312" w:eastAsia="仿宋_GB2312" w:cs="仿宋_GB2312"/>
          <w:spacing w:val="-6"/>
          <w:sz w:val="32"/>
          <w:szCs w:val="32"/>
          <w:lang w:eastAsia="zh-CN"/>
        </w:rPr>
        <w:t>保卫处、</w:t>
      </w:r>
      <w:r>
        <w:rPr>
          <w:rFonts w:hint="eastAsia" w:ascii="仿宋_GB2312" w:hAnsi="仿宋_GB2312" w:eastAsia="仿宋_GB2312" w:cs="仿宋_GB2312"/>
          <w:spacing w:val="-6"/>
          <w:sz w:val="32"/>
          <w:szCs w:val="32"/>
          <w:lang w:val="en-US" w:eastAsia="zh-CN"/>
        </w:rPr>
        <w:t>后勤保障处</w:t>
      </w:r>
      <w:r>
        <w:rPr>
          <w:rFonts w:hint="eastAsia" w:ascii="仿宋_GB2312" w:hAnsi="仿宋_GB2312" w:eastAsia="仿宋_GB2312" w:cs="仿宋_GB2312"/>
          <w:spacing w:val="-6"/>
          <w:sz w:val="32"/>
          <w:szCs w:val="32"/>
          <w:lang w:eastAsia="zh-CN"/>
        </w:rPr>
        <w:t>联合各</w:t>
      </w:r>
      <w:r>
        <w:rPr>
          <w:rFonts w:hint="eastAsia" w:ascii="仿宋_GB2312" w:hAnsi="仿宋_GB2312" w:eastAsia="仿宋_GB2312" w:cs="仿宋_GB2312"/>
          <w:spacing w:val="-6"/>
          <w:sz w:val="32"/>
          <w:szCs w:val="32"/>
        </w:rPr>
        <w:t>学院安全</w:t>
      </w:r>
      <w:r>
        <w:rPr>
          <w:rFonts w:hint="eastAsia" w:ascii="仿宋_GB2312" w:hAnsi="仿宋_GB2312" w:eastAsia="仿宋_GB2312" w:cs="仿宋_GB2312"/>
          <w:spacing w:val="-6"/>
          <w:sz w:val="32"/>
          <w:szCs w:val="32"/>
          <w:lang w:eastAsia="zh-CN"/>
        </w:rPr>
        <w:t>大检查</w:t>
      </w:r>
      <w:r>
        <w:rPr>
          <w:rFonts w:hint="eastAsia" w:ascii="仿宋_GB2312" w:hAnsi="仿宋_GB2312" w:eastAsia="仿宋_GB2312" w:cs="仿宋_GB2312"/>
          <w:spacing w:val="-6"/>
          <w:sz w:val="32"/>
          <w:szCs w:val="32"/>
        </w:rPr>
        <w:t xml:space="preserve">； </w:t>
      </w:r>
    </w:p>
    <w:p>
      <w:pPr>
        <w:adjustRightInd w:val="0"/>
        <w:snapToGrid w:val="0"/>
        <w:spacing w:line="560" w:lineRule="exact"/>
        <w:ind w:firstLine="616"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2.12月2日—12月13日，学院排查整改安全隐患；</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12月1</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12月13日</w:t>
      </w:r>
      <w:r>
        <w:rPr>
          <w:rFonts w:hint="eastAsia" w:ascii="仿宋_GB2312" w:hAnsi="仿宋_GB2312" w:eastAsia="仿宋_GB2312" w:cs="仿宋_GB2312"/>
          <w:spacing w:val="-6"/>
          <w:sz w:val="32"/>
          <w:szCs w:val="32"/>
        </w:rPr>
        <w:t>，宿舍违禁物品展示</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宿舍防火签名</w:t>
      </w:r>
      <w:r>
        <w:rPr>
          <w:rFonts w:hint="eastAsia" w:ascii="仿宋_GB2312" w:hAnsi="仿宋_GB2312" w:eastAsia="仿宋_GB2312" w:cs="仿宋_GB2312"/>
          <w:spacing w:val="-6"/>
          <w:sz w:val="32"/>
          <w:szCs w:val="32"/>
          <w:lang w:eastAsia="zh-CN"/>
        </w:rPr>
        <w:t>及消防知识有奖竞答活动</w:t>
      </w:r>
      <w:r>
        <w:rPr>
          <w:rFonts w:hint="eastAsia" w:ascii="仿宋_GB2312" w:hAnsi="仿宋_GB2312" w:eastAsia="仿宋_GB2312" w:cs="仿宋_GB2312"/>
          <w:spacing w:val="-6"/>
          <w:sz w:val="32"/>
          <w:szCs w:val="32"/>
        </w:rPr>
        <w:t>；</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.12月</w:t>
      </w:r>
      <w:r>
        <w:rPr>
          <w:rFonts w:hint="eastAsia" w:ascii="仿宋_GB2312" w:hAnsi="仿宋_GB2312" w:eastAsia="仿宋_GB2312" w:cs="仿宋_GB2312"/>
          <w:spacing w:val="-6"/>
          <w:sz w:val="32"/>
          <w:szCs w:val="32"/>
          <w:lang w:val="en-US" w:eastAsia="zh-CN"/>
        </w:rPr>
        <w:t>18</w:t>
      </w:r>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12月30日</w:t>
      </w:r>
      <w:r>
        <w:rPr>
          <w:rFonts w:hint="eastAsia" w:ascii="仿宋_GB2312" w:hAnsi="仿宋_GB2312" w:eastAsia="仿宋_GB2312" w:cs="仿宋_GB2312"/>
          <w:spacing w:val="-6"/>
          <w:sz w:val="32"/>
          <w:szCs w:val="32"/>
        </w:rPr>
        <w:t>，学校</w:t>
      </w:r>
      <w:r>
        <w:rPr>
          <w:rFonts w:hint="eastAsia" w:ascii="仿宋_GB2312" w:hAnsi="仿宋_GB2312" w:eastAsia="仿宋_GB2312" w:cs="仿宋_GB2312"/>
          <w:spacing w:val="-6"/>
          <w:sz w:val="32"/>
          <w:szCs w:val="32"/>
          <w:lang w:eastAsia="zh-CN"/>
        </w:rPr>
        <w:t>安全</w:t>
      </w:r>
      <w:r>
        <w:rPr>
          <w:rFonts w:hint="eastAsia" w:ascii="仿宋_GB2312" w:hAnsi="仿宋_GB2312" w:eastAsia="仿宋_GB2312" w:cs="仿宋_GB2312"/>
          <w:spacing w:val="-6"/>
          <w:sz w:val="32"/>
          <w:szCs w:val="32"/>
          <w:lang w:val="en-US" w:eastAsia="zh-CN"/>
        </w:rPr>
        <w:t>隐患排查复查</w:t>
      </w:r>
      <w:r>
        <w:rPr>
          <w:rFonts w:hint="eastAsia" w:ascii="仿宋_GB2312" w:hAnsi="仿宋_GB2312" w:eastAsia="仿宋_GB2312" w:cs="仿宋_GB2312"/>
          <w:spacing w:val="-6"/>
          <w:sz w:val="32"/>
          <w:szCs w:val="32"/>
        </w:rPr>
        <w:t>；</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5.12月1日—12月20日，消防知识宣传活动；</w:t>
      </w:r>
    </w:p>
    <w:p>
      <w:pPr>
        <w:adjustRightInd w:val="0"/>
        <w:snapToGrid w:val="0"/>
        <w:spacing w:line="560" w:lineRule="exact"/>
        <w:ind w:firstLine="616" w:firstLineChars="200"/>
        <w:rPr>
          <w:rFonts w:ascii="黑体" w:hAnsi="黑体" w:eastAsia="黑体" w:cs="仿宋_GB2312"/>
          <w:spacing w:val="-6"/>
          <w:sz w:val="32"/>
          <w:szCs w:val="32"/>
        </w:rPr>
      </w:pPr>
      <w:r>
        <w:rPr>
          <w:rFonts w:hint="eastAsia" w:ascii="黑体" w:hAnsi="黑体" w:eastAsia="黑体" w:cs="仿宋_GB2312"/>
          <w:spacing w:val="-6"/>
          <w:sz w:val="32"/>
          <w:szCs w:val="32"/>
        </w:rPr>
        <w:t xml:space="preserve">五、活动要求 </w:t>
      </w:r>
    </w:p>
    <w:p>
      <w:pPr>
        <w:spacing w:line="566" w:lineRule="exact"/>
        <w:ind w:firstLine="616"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宿舍消防安全工作责任重大，事关学生生命财产安全和学校安全稳定，各学院要高度重视，常抓不懈，通过消防安全月活动加强对学生的安全意识教育和应急处置能力培养。要完善宿舍安全工作制度，严格落实宿舍防火安全责任制，确保各项措施落实到位，安全隐患排查到位，防止各类安全事故的发生，营造人人关注安全，人人参与安全的良好氛围。</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p>
    <w:p>
      <w:pPr>
        <w:spacing w:line="566" w:lineRule="exact"/>
        <w:ind w:firstLine="616"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附件：</w:t>
      </w:r>
      <w:r>
        <w:rPr>
          <w:rFonts w:hint="eastAsia" w:ascii="仿宋_GB2312" w:hAnsi="仿宋_GB2312" w:eastAsia="仿宋_GB2312" w:cs="仿宋_GB2312"/>
          <w:spacing w:val="-6"/>
          <w:sz w:val="32"/>
          <w:szCs w:val="32"/>
          <w:lang w:val="en-US" w:eastAsia="zh-CN"/>
        </w:rPr>
        <w:t>1.青岛农业大学2020年消防安全月活动说明</w:t>
      </w:r>
    </w:p>
    <w:p>
      <w:pPr>
        <w:spacing w:line="566" w:lineRule="exact"/>
        <w:ind w:left="1596" w:leftChars="760" w:firstLine="0" w:firstLineChars="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2.青岛农业大学学生宿舍安全防火承诺书</w:t>
      </w:r>
    </w:p>
    <w:p>
      <w:pPr>
        <w:adjustRightInd w:val="0"/>
        <w:snapToGrid w:val="0"/>
        <w:spacing w:line="560" w:lineRule="exact"/>
        <w:ind w:firstLine="4948" w:firstLineChars="1600"/>
        <w:rPr>
          <w:rFonts w:hint="eastAsia" w:ascii="仿宋_GB2312" w:hAnsi="仿宋_GB2312" w:eastAsia="仿宋_GB2312" w:cs="仿宋_GB2312"/>
          <w:b/>
          <w:spacing w:val="-6"/>
          <w:sz w:val="32"/>
          <w:szCs w:val="32"/>
        </w:rPr>
      </w:pPr>
    </w:p>
    <w:p>
      <w:pPr>
        <w:adjustRightInd w:val="0"/>
        <w:snapToGrid w:val="0"/>
        <w:spacing w:line="560" w:lineRule="exact"/>
        <w:ind w:firstLine="4948" w:firstLineChars="1600"/>
        <w:rPr>
          <w:rFonts w:hint="eastAsia" w:ascii="仿宋_GB2312" w:hAnsi="仿宋_GB2312" w:eastAsia="仿宋_GB2312" w:cs="仿宋_GB2312"/>
          <w:b/>
          <w:spacing w:val="-6"/>
          <w:sz w:val="32"/>
          <w:szCs w:val="32"/>
        </w:rPr>
      </w:pPr>
    </w:p>
    <w:p>
      <w:pPr>
        <w:adjustRightInd w:val="0"/>
        <w:snapToGrid w:val="0"/>
        <w:spacing w:line="560" w:lineRule="exact"/>
        <w:ind w:firstLine="4948" w:firstLineChars="1600"/>
        <w:rPr>
          <w:rFonts w:ascii="仿宋_GB2312" w:hAnsi="仿宋_GB2312" w:eastAsia="仿宋_GB2312" w:cs="仿宋_GB2312"/>
          <w:spacing w:val="-6"/>
          <w:sz w:val="32"/>
          <w:szCs w:val="32"/>
        </w:rPr>
      </w:pPr>
      <w:r>
        <w:rPr>
          <w:rFonts w:hint="eastAsia" w:ascii="仿宋_GB2312" w:hAnsi="仿宋_GB2312" w:eastAsia="仿宋_GB2312" w:cs="仿宋_GB2312"/>
          <w:b/>
          <w:spacing w:val="-6"/>
          <w:sz w:val="32"/>
          <w:szCs w:val="32"/>
        </w:rPr>
        <w:t xml:space="preserve">     </w:t>
      </w:r>
      <w:r>
        <w:rPr>
          <w:rFonts w:hint="eastAsia" w:ascii="仿宋_GB2312" w:hAnsi="仿宋_GB2312" w:eastAsia="仿宋_GB2312" w:cs="仿宋_GB2312"/>
          <w:b/>
          <w:spacing w:val="-6"/>
          <w:sz w:val="32"/>
          <w:szCs w:val="32"/>
          <w:lang w:val="en-US" w:eastAsia="zh-CN"/>
        </w:rPr>
        <w:t xml:space="preserve">   </w:t>
      </w:r>
      <w:r>
        <w:rPr>
          <w:rFonts w:hint="eastAsia" w:ascii="仿宋_GB2312" w:hAnsi="仿宋_GB2312" w:eastAsia="仿宋_GB2312" w:cs="仿宋_GB2312"/>
          <w:spacing w:val="-6"/>
          <w:sz w:val="32"/>
          <w:szCs w:val="32"/>
        </w:rPr>
        <w:t xml:space="preserve">学生工作处 </w:t>
      </w:r>
    </w:p>
    <w:p>
      <w:pPr>
        <w:adjustRightInd w:val="0"/>
        <w:snapToGrid w:val="0"/>
        <w:spacing w:line="560" w:lineRule="exac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20</w:t>
      </w:r>
      <w:r>
        <w:rPr>
          <w:rFonts w:hint="eastAsia" w:ascii="仿宋_GB2312" w:hAnsi="仿宋_GB2312" w:eastAsia="仿宋_GB2312" w:cs="仿宋_GB2312"/>
          <w:spacing w:val="-6"/>
          <w:sz w:val="32"/>
          <w:szCs w:val="32"/>
          <w:lang w:val="en-US" w:eastAsia="zh-CN"/>
        </w:rPr>
        <w:t>20</w:t>
      </w:r>
      <w:r>
        <w:rPr>
          <w:rFonts w:hint="eastAsia" w:ascii="仿宋_GB2312" w:hAnsi="仿宋_GB2312" w:eastAsia="仿宋_GB2312" w:cs="仿宋_GB2312"/>
          <w:spacing w:val="-6"/>
          <w:sz w:val="32"/>
          <w:szCs w:val="32"/>
        </w:rPr>
        <w:t>年1</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30</w:t>
      </w:r>
      <w:r>
        <w:rPr>
          <w:rFonts w:hint="eastAsia" w:ascii="仿宋_GB2312" w:hAnsi="仿宋_GB2312" w:eastAsia="仿宋_GB2312" w:cs="仿宋_GB2312"/>
          <w:spacing w:val="-6"/>
          <w:sz w:val="32"/>
          <w:szCs w:val="32"/>
        </w:rPr>
        <w:t>日</w:t>
      </w:r>
    </w:p>
    <w:p>
      <w:pPr>
        <w:adjustRightInd w:val="0"/>
        <w:snapToGrid w:val="0"/>
        <w:spacing w:line="560" w:lineRule="exact"/>
        <w:rPr>
          <w:rFonts w:ascii="黑体" w:hAnsi="黑体" w:eastAsia="黑体" w:cs="仿宋_GB2312"/>
          <w:bCs/>
          <w:spacing w:val="-6"/>
          <w:sz w:val="32"/>
          <w:szCs w:val="32"/>
        </w:rPr>
      </w:pPr>
      <w:r>
        <w:rPr>
          <w:rFonts w:ascii="仿宋_GB2312" w:hAnsi="仿宋_GB2312" w:eastAsia="仿宋_GB2312" w:cs="仿宋_GB2312"/>
          <w:spacing w:val="-6"/>
          <w:sz w:val="32"/>
          <w:szCs w:val="32"/>
        </w:rPr>
        <w:br w:type="page"/>
      </w:r>
      <w:r>
        <w:rPr>
          <w:rFonts w:hint="eastAsia" w:ascii="宋体" w:hAnsi="宋体" w:eastAsia="宋体" w:cs="宋体"/>
          <w:bCs/>
          <w:spacing w:val="-6"/>
          <w:sz w:val="21"/>
          <w:szCs w:val="21"/>
        </w:rPr>
        <w:t>附件</w:t>
      </w:r>
      <w:r>
        <w:rPr>
          <w:rFonts w:hint="eastAsia" w:ascii="宋体" w:hAnsi="宋体" w:eastAsia="宋体" w:cs="宋体"/>
          <w:bCs/>
          <w:spacing w:val="-6"/>
          <w:sz w:val="21"/>
          <w:szCs w:val="21"/>
          <w:lang w:val="en-US" w:eastAsia="zh-CN"/>
        </w:rPr>
        <w:t>1</w:t>
      </w:r>
      <w:r>
        <w:rPr>
          <w:rFonts w:hint="eastAsia" w:ascii="宋体" w:hAnsi="宋体" w:eastAsia="宋体" w:cs="宋体"/>
          <w:bCs/>
          <w:spacing w:val="-6"/>
          <w:sz w:val="21"/>
          <w:szCs w:val="21"/>
        </w:rPr>
        <w:t>：</w:t>
      </w:r>
    </w:p>
    <w:p>
      <w:pPr>
        <w:widowControl/>
        <w:adjustRightInd w:val="0"/>
        <w:snapToGrid w:val="0"/>
        <w:spacing w:before="312" w:beforeLines="100" w:after="312" w:afterLines="100" w:line="560" w:lineRule="exact"/>
        <w:jc w:val="center"/>
        <w:rPr>
          <w:rFonts w:hint="eastAsia" w:ascii="方正小标宋简体" w:hAnsi="宋体" w:eastAsia="方正小标宋简体" w:cs="仿宋_GB2312"/>
          <w:bCs/>
          <w:spacing w:val="-6"/>
          <w:sz w:val="44"/>
          <w:szCs w:val="44"/>
        </w:rPr>
      </w:pPr>
      <w:r>
        <w:rPr>
          <w:rFonts w:hint="eastAsia" w:ascii="方正小标宋简体" w:hAnsi="宋体" w:eastAsia="方正小标宋简体" w:cs="仿宋_GB2312"/>
          <w:spacing w:val="-6"/>
          <w:sz w:val="44"/>
          <w:szCs w:val="44"/>
        </w:rPr>
        <w:t>青岛农业大学20</w:t>
      </w:r>
      <w:r>
        <w:rPr>
          <w:rFonts w:hint="eastAsia" w:ascii="方正小标宋简体" w:hAnsi="宋体" w:eastAsia="方正小标宋简体" w:cs="仿宋_GB2312"/>
          <w:spacing w:val="-6"/>
          <w:sz w:val="44"/>
          <w:szCs w:val="44"/>
          <w:lang w:val="en-US" w:eastAsia="zh-CN"/>
        </w:rPr>
        <w:t>20</w:t>
      </w:r>
      <w:r>
        <w:rPr>
          <w:rFonts w:hint="eastAsia" w:ascii="方正小标宋简体" w:hAnsi="宋体" w:eastAsia="方正小标宋简体" w:cs="仿宋_GB2312"/>
          <w:spacing w:val="-6"/>
          <w:sz w:val="44"/>
          <w:szCs w:val="44"/>
        </w:rPr>
        <w:t>年消防安全月</w:t>
      </w:r>
      <w:r>
        <w:rPr>
          <w:rFonts w:hint="eastAsia" w:ascii="方正小标宋简体" w:hAnsi="宋体" w:eastAsia="方正小标宋简体" w:cs="仿宋_GB2312"/>
          <w:bCs/>
          <w:spacing w:val="-6"/>
          <w:sz w:val="44"/>
          <w:szCs w:val="44"/>
        </w:rPr>
        <w:t>活动说明</w:t>
      </w:r>
    </w:p>
    <w:p>
      <w:pPr>
        <w:widowControl/>
        <w:adjustRightInd w:val="0"/>
        <w:snapToGrid w:val="0"/>
        <w:spacing w:line="560" w:lineRule="exact"/>
        <w:ind w:firstLine="616" w:firstLineChars="200"/>
        <w:rPr>
          <w:rFonts w:ascii="黑体" w:hAnsi="黑体" w:eastAsia="黑体" w:cs="仿宋_GB2312"/>
          <w:snapToGrid w:val="0"/>
          <w:spacing w:val="-6"/>
          <w:kern w:val="0"/>
          <w:sz w:val="32"/>
          <w:szCs w:val="32"/>
        </w:rPr>
      </w:pPr>
      <w:r>
        <w:rPr>
          <w:rFonts w:hint="eastAsia" w:ascii="黑体" w:hAnsi="黑体" w:eastAsia="黑体" w:cs="仿宋_GB2312"/>
          <w:snapToGrid w:val="0"/>
          <w:spacing w:val="-6"/>
          <w:kern w:val="0"/>
          <w:sz w:val="32"/>
          <w:szCs w:val="32"/>
        </w:rPr>
        <w:t>一、活动内容及要求</w:t>
      </w:r>
    </w:p>
    <w:p>
      <w:pPr>
        <w:adjustRightInd w:val="0"/>
        <w:snapToGrid w:val="0"/>
        <w:spacing w:before="156" w:beforeLines="50" w:after="156" w:afterLines="50" w:line="560" w:lineRule="exact"/>
        <w:ind w:firstLine="616" w:firstLineChars="200"/>
        <w:rPr>
          <w:rFonts w:hint="eastAsia" w:ascii="楷体" w:hAnsi="楷体" w:eastAsia="楷体" w:cs="仿宋_GB2312"/>
          <w:snapToGrid w:val="0"/>
          <w:spacing w:val="-6"/>
          <w:kern w:val="0"/>
          <w:sz w:val="32"/>
          <w:szCs w:val="32"/>
        </w:rPr>
      </w:pPr>
      <w:r>
        <w:rPr>
          <w:rFonts w:hint="eastAsia" w:ascii="楷体" w:hAnsi="楷体" w:eastAsia="楷体" w:cs="仿宋_GB2312"/>
          <w:snapToGrid w:val="0"/>
          <w:spacing w:val="-6"/>
          <w:kern w:val="0"/>
          <w:sz w:val="32"/>
          <w:szCs w:val="32"/>
        </w:rPr>
        <w:t>活动</w:t>
      </w:r>
      <w:r>
        <w:rPr>
          <w:rFonts w:hint="eastAsia" w:ascii="楷体" w:hAnsi="楷体" w:eastAsia="楷体" w:cs="仿宋_GB2312"/>
          <w:snapToGrid w:val="0"/>
          <w:spacing w:val="-6"/>
          <w:kern w:val="0"/>
          <w:sz w:val="32"/>
          <w:szCs w:val="32"/>
          <w:lang w:val="en-US" w:eastAsia="zh-CN"/>
        </w:rPr>
        <w:t xml:space="preserve">一 </w:t>
      </w:r>
      <w:r>
        <w:rPr>
          <w:rFonts w:hint="eastAsia" w:ascii="楷体" w:hAnsi="楷体" w:eastAsia="楷体" w:cs="仿宋_GB2312"/>
          <w:snapToGrid w:val="0"/>
          <w:spacing w:val="-6"/>
          <w:kern w:val="0"/>
          <w:sz w:val="32"/>
          <w:szCs w:val="32"/>
        </w:rPr>
        <w:t>“共筑心中“防火墙”，搭起生命安全网”宿舍安全检查</w:t>
      </w:r>
    </w:p>
    <w:p>
      <w:pPr>
        <w:widowControl/>
        <w:adjustRightInd w:val="0"/>
        <w:snapToGrid w:val="0"/>
        <w:spacing w:line="560" w:lineRule="exact"/>
        <w:ind w:firstLine="616" w:firstLineChars="200"/>
        <w:rPr>
          <w:rFonts w:ascii="仿宋_GB2312" w:hAnsi="仿宋_GB2312" w:eastAsia="仿宋_GB2312" w:cs="仿宋_GB2312"/>
          <w:snapToGrid w:val="0"/>
          <w:spacing w:val="-6"/>
          <w:kern w:val="0"/>
          <w:sz w:val="32"/>
          <w:szCs w:val="32"/>
        </w:rPr>
      </w:pPr>
      <w:r>
        <w:rPr>
          <w:rFonts w:hint="eastAsia" w:ascii="仿宋_GB2312" w:hAnsi="仿宋_GB2312" w:eastAsia="仿宋_GB2312" w:cs="仿宋_GB2312"/>
          <w:snapToGrid w:val="0"/>
          <w:spacing w:val="-6"/>
          <w:kern w:val="0"/>
          <w:sz w:val="32"/>
          <w:szCs w:val="32"/>
        </w:rPr>
        <w:t>1.活动主题：</w:t>
      </w:r>
      <w:r>
        <w:rPr>
          <w:rFonts w:hint="eastAsia" w:ascii="仿宋_GB2312" w:hAnsi="仿宋_GB2312" w:eastAsia="仿宋_GB2312" w:cs="仿宋_GB2312"/>
          <w:bCs/>
          <w:snapToGrid w:val="0"/>
          <w:spacing w:val="-6"/>
          <w:kern w:val="0"/>
          <w:sz w:val="32"/>
          <w:szCs w:val="32"/>
        </w:rPr>
        <w:t>共筑心中“防火墙”，搭起生命安全网</w:t>
      </w:r>
    </w:p>
    <w:p>
      <w:pPr>
        <w:adjustRightInd w:val="0"/>
        <w:snapToGrid w:val="0"/>
        <w:spacing w:line="560" w:lineRule="exact"/>
        <w:ind w:firstLine="616" w:firstLineChars="200"/>
        <w:rPr>
          <w:rFonts w:hint="eastAsia" w:ascii="仿宋_GB2312" w:hAnsi="仿宋_GB2312" w:eastAsia="仿宋_GB2312" w:cs="仿宋_GB2312"/>
          <w:bCs/>
          <w:snapToGrid w:val="0"/>
          <w:spacing w:val="-6"/>
          <w:kern w:val="0"/>
          <w:sz w:val="32"/>
          <w:szCs w:val="32"/>
        </w:rPr>
      </w:pPr>
      <w:r>
        <w:rPr>
          <w:rFonts w:hint="eastAsia" w:ascii="仿宋_GB2312" w:hAnsi="仿宋_GB2312" w:eastAsia="仿宋_GB2312" w:cs="仿宋_GB2312"/>
          <w:bCs/>
          <w:snapToGrid w:val="0"/>
          <w:spacing w:val="-6"/>
          <w:kern w:val="0"/>
          <w:sz w:val="32"/>
          <w:szCs w:val="32"/>
        </w:rPr>
        <w:t>2.活动要求：</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12月</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lang w:eastAsia="zh-CN"/>
        </w:rPr>
        <w:t>，学生</w:t>
      </w:r>
      <w:r>
        <w:rPr>
          <w:rFonts w:hint="eastAsia" w:ascii="仿宋_GB2312" w:hAnsi="仿宋_GB2312" w:eastAsia="仿宋_GB2312" w:cs="仿宋_GB2312"/>
          <w:spacing w:val="-6"/>
          <w:sz w:val="32"/>
          <w:szCs w:val="32"/>
          <w:lang w:val="en-US" w:eastAsia="zh-CN"/>
        </w:rPr>
        <w:t>工作</w:t>
      </w:r>
      <w:r>
        <w:rPr>
          <w:rFonts w:hint="eastAsia" w:ascii="仿宋_GB2312" w:hAnsi="仿宋_GB2312" w:eastAsia="仿宋_GB2312" w:cs="仿宋_GB2312"/>
          <w:spacing w:val="-6"/>
          <w:sz w:val="32"/>
          <w:szCs w:val="32"/>
          <w:lang w:eastAsia="zh-CN"/>
        </w:rPr>
        <w:t>处、</w:t>
      </w:r>
      <w:r>
        <w:rPr>
          <w:rFonts w:hint="eastAsia" w:ascii="仿宋_GB2312" w:hAnsi="仿宋_GB2312" w:eastAsia="仿宋_GB2312" w:cs="仿宋_GB2312"/>
          <w:spacing w:val="-6"/>
          <w:sz w:val="32"/>
          <w:szCs w:val="32"/>
          <w:lang w:val="en-US" w:eastAsia="zh-CN"/>
        </w:rPr>
        <w:t>研究生处、</w:t>
      </w:r>
      <w:r>
        <w:rPr>
          <w:rFonts w:hint="eastAsia" w:ascii="仿宋_GB2312" w:hAnsi="仿宋_GB2312" w:eastAsia="仿宋_GB2312" w:cs="仿宋_GB2312"/>
          <w:spacing w:val="-6"/>
          <w:sz w:val="32"/>
          <w:szCs w:val="32"/>
          <w:lang w:eastAsia="zh-CN"/>
        </w:rPr>
        <w:t>保卫处、</w:t>
      </w:r>
      <w:r>
        <w:rPr>
          <w:rFonts w:hint="eastAsia" w:ascii="仿宋_GB2312" w:hAnsi="仿宋_GB2312" w:eastAsia="仿宋_GB2312" w:cs="仿宋_GB2312"/>
          <w:spacing w:val="-6"/>
          <w:sz w:val="32"/>
          <w:szCs w:val="32"/>
          <w:lang w:val="en-US" w:eastAsia="zh-CN"/>
        </w:rPr>
        <w:t>后勤保障处</w:t>
      </w:r>
      <w:r>
        <w:rPr>
          <w:rFonts w:hint="eastAsia" w:ascii="仿宋_GB2312" w:hAnsi="仿宋_GB2312" w:eastAsia="仿宋_GB2312" w:cs="仿宋_GB2312"/>
          <w:spacing w:val="-6"/>
          <w:sz w:val="32"/>
          <w:szCs w:val="32"/>
          <w:lang w:eastAsia="zh-CN"/>
        </w:rPr>
        <w:t>联合各</w:t>
      </w:r>
      <w:r>
        <w:rPr>
          <w:rFonts w:hint="eastAsia" w:ascii="仿宋_GB2312" w:hAnsi="仿宋_GB2312" w:eastAsia="仿宋_GB2312" w:cs="仿宋_GB2312"/>
          <w:spacing w:val="-6"/>
          <w:sz w:val="32"/>
          <w:szCs w:val="32"/>
        </w:rPr>
        <w:t>学院</w:t>
      </w:r>
      <w:r>
        <w:rPr>
          <w:rFonts w:hint="eastAsia" w:ascii="仿宋_GB2312" w:hAnsi="仿宋_GB2312" w:eastAsia="仿宋_GB2312" w:cs="仿宋_GB2312"/>
          <w:spacing w:val="-6"/>
          <w:sz w:val="32"/>
          <w:szCs w:val="32"/>
          <w:lang w:eastAsia="zh-CN"/>
        </w:rPr>
        <w:t>进行</w:t>
      </w:r>
      <w:r>
        <w:rPr>
          <w:rFonts w:hint="eastAsia" w:ascii="仿宋_GB2312" w:hAnsi="仿宋_GB2312" w:eastAsia="仿宋_GB2312" w:cs="仿宋_GB2312"/>
          <w:spacing w:val="-6"/>
          <w:sz w:val="32"/>
          <w:szCs w:val="32"/>
          <w:lang w:val="en-US" w:eastAsia="zh-CN"/>
        </w:rPr>
        <w:t>宿舍</w:t>
      </w:r>
      <w:r>
        <w:rPr>
          <w:rFonts w:hint="eastAsia" w:ascii="仿宋_GB2312" w:hAnsi="仿宋_GB2312" w:eastAsia="仿宋_GB2312" w:cs="仿宋_GB2312"/>
          <w:spacing w:val="-6"/>
          <w:sz w:val="32"/>
          <w:szCs w:val="32"/>
        </w:rPr>
        <w:t>安全</w:t>
      </w:r>
      <w:r>
        <w:rPr>
          <w:rFonts w:hint="eastAsia" w:ascii="仿宋_GB2312" w:hAnsi="仿宋_GB2312" w:eastAsia="仿宋_GB2312" w:cs="仿宋_GB2312"/>
          <w:spacing w:val="-6"/>
          <w:sz w:val="32"/>
          <w:szCs w:val="32"/>
          <w:lang w:eastAsia="zh-CN"/>
        </w:rPr>
        <w:t>大检查</w:t>
      </w:r>
      <w:r>
        <w:rPr>
          <w:rFonts w:hint="eastAsia" w:ascii="仿宋_GB2312" w:hAnsi="仿宋_GB2312" w:eastAsia="仿宋_GB2312" w:cs="仿宋_GB2312"/>
          <w:spacing w:val="-6"/>
          <w:sz w:val="32"/>
          <w:szCs w:val="32"/>
        </w:rPr>
        <w:t xml:space="preserve">； </w:t>
      </w:r>
    </w:p>
    <w:p>
      <w:pPr>
        <w:adjustRightInd w:val="0"/>
        <w:snapToGrid w:val="0"/>
        <w:spacing w:line="560" w:lineRule="exact"/>
        <w:ind w:firstLine="616" w:firstLineChars="200"/>
        <w:rPr>
          <w:rFonts w:hint="eastAsia" w:ascii="仿宋_GB2312" w:hAnsi="仿宋_GB2312" w:eastAsia="仿宋_GB2312" w:cs="仿宋_GB2312"/>
          <w:bCs/>
          <w:snapToGrid w:val="0"/>
          <w:spacing w:val="-6"/>
          <w:kern w:val="0"/>
          <w:sz w:val="32"/>
          <w:szCs w:val="32"/>
        </w:rPr>
      </w:pPr>
      <w:r>
        <w:rPr>
          <w:rFonts w:hint="eastAsia" w:ascii="仿宋_GB2312" w:hAnsi="仿宋_GB2312" w:eastAsia="仿宋_GB2312" w:cs="仿宋_GB2312"/>
          <w:spacing w:val="-6"/>
          <w:sz w:val="32"/>
          <w:szCs w:val="32"/>
          <w:lang w:val="en-US" w:eastAsia="zh-CN"/>
        </w:rPr>
        <w:t>（2）12月2日—12月13日，学院组织对本学院宿舍安全隐患进行自查并填写《学生宿舍安全隐患排查整改汇总表》（附件2）。对检查发现问题进行及时整改，对学院不能解决的安全隐患统一报学生宿舍管理中心联系相关部门予以解决；</w:t>
      </w:r>
    </w:p>
    <w:p>
      <w:pPr>
        <w:adjustRightInd w:val="0"/>
        <w:snapToGrid w:val="0"/>
        <w:spacing w:line="560" w:lineRule="exact"/>
        <w:ind w:firstLine="616" w:firstLineChars="200"/>
        <w:rPr>
          <w:rFonts w:hint="eastAsia" w:ascii="仿宋_GB2312" w:hAnsi="仿宋_GB2312" w:eastAsia="仿宋_GB2312" w:cs="仿宋_GB2312"/>
          <w:bCs/>
          <w:snapToGrid w:val="0"/>
          <w:spacing w:val="-6"/>
          <w:kern w:val="0"/>
          <w:sz w:val="32"/>
          <w:szCs w:val="32"/>
        </w:rPr>
      </w:pPr>
      <w:r>
        <w:rPr>
          <w:rFonts w:hint="eastAsia" w:ascii="仿宋_GB2312" w:hAnsi="仿宋_GB2312" w:eastAsia="仿宋_GB2312" w:cs="仿宋_GB2312"/>
          <w:bCs/>
          <w:snapToGrid w:val="0"/>
          <w:spacing w:val="-6"/>
          <w:kern w:val="0"/>
          <w:sz w:val="32"/>
          <w:szCs w:val="32"/>
        </w:rPr>
        <w:t>（</w:t>
      </w:r>
      <w:r>
        <w:rPr>
          <w:rFonts w:hint="eastAsia" w:ascii="仿宋_GB2312" w:hAnsi="仿宋_GB2312" w:eastAsia="仿宋_GB2312" w:cs="仿宋_GB2312"/>
          <w:bCs/>
          <w:snapToGrid w:val="0"/>
          <w:spacing w:val="-6"/>
          <w:kern w:val="0"/>
          <w:sz w:val="32"/>
          <w:szCs w:val="32"/>
          <w:lang w:val="en-US" w:eastAsia="zh-CN"/>
        </w:rPr>
        <w:t>3）</w:t>
      </w:r>
      <w:r>
        <w:rPr>
          <w:rFonts w:hint="eastAsia" w:ascii="仿宋_GB2312" w:hAnsi="仿宋_GB2312" w:eastAsia="仿宋_GB2312" w:cs="仿宋_GB2312"/>
          <w:bCs/>
          <w:snapToGrid w:val="0"/>
          <w:spacing w:val="-6"/>
          <w:kern w:val="0"/>
          <w:sz w:val="32"/>
          <w:szCs w:val="32"/>
        </w:rPr>
        <w:t>12月</w:t>
      </w:r>
      <w:r>
        <w:rPr>
          <w:rFonts w:hint="eastAsia" w:ascii="仿宋_GB2312" w:hAnsi="仿宋_GB2312" w:eastAsia="仿宋_GB2312" w:cs="仿宋_GB2312"/>
          <w:bCs/>
          <w:snapToGrid w:val="0"/>
          <w:spacing w:val="-6"/>
          <w:kern w:val="0"/>
          <w:sz w:val="32"/>
          <w:szCs w:val="32"/>
          <w:lang w:val="en-US" w:eastAsia="zh-CN"/>
        </w:rPr>
        <w:t>18</w:t>
      </w:r>
      <w:r>
        <w:rPr>
          <w:rFonts w:hint="eastAsia" w:ascii="仿宋_GB2312" w:hAnsi="仿宋_GB2312" w:eastAsia="仿宋_GB2312" w:cs="仿宋_GB2312"/>
          <w:bCs/>
          <w:snapToGrid w:val="0"/>
          <w:spacing w:val="-6"/>
          <w:kern w:val="0"/>
          <w:sz w:val="32"/>
          <w:szCs w:val="32"/>
        </w:rPr>
        <w:t>日—12月</w:t>
      </w:r>
      <w:r>
        <w:rPr>
          <w:rFonts w:hint="eastAsia" w:ascii="仿宋_GB2312" w:hAnsi="仿宋_GB2312" w:eastAsia="仿宋_GB2312" w:cs="仿宋_GB2312"/>
          <w:bCs/>
          <w:snapToGrid w:val="0"/>
          <w:spacing w:val="-6"/>
          <w:kern w:val="0"/>
          <w:sz w:val="32"/>
          <w:szCs w:val="32"/>
          <w:lang w:val="en-US" w:eastAsia="zh-CN"/>
        </w:rPr>
        <w:t>25</w:t>
      </w:r>
      <w:r>
        <w:rPr>
          <w:rFonts w:hint="eastAsia" w:ascii="仿宋_GB2312" w:hAnsi="仿宋_GB2312" w:eastAsia="仿宋_GB2312" w:cs="仿宋_GB2312"/>
          <w:bCs/>
          <w:snapToGrid w:val="0"/>
          <w:spacing w:val="-6"/>
          <w:kern w:val="0"/>
          <w:sz w:val="32"/>
          <w:szCs w:val="32"/>
        </w:rPr>
        <w:t>日，学生工作处组织</w:t>
      </w:r>
      <w:r>
        <w:rPr>
          <w:rFonts w:hint="eastAsia" w:ascii="仿宋_GB2312" w:hAnsi="仿宋_GB2312" w:eastAsia="仿宋_GB2312" w:cs="仿宋_GB2312"/>
          <w:bCs/>
          <w:snapToGrid w:val="0"/>
          <w:spacing w:val="-6"/>
          <w:kern w:val="0"/>
          <w:sz w:val="32"/>
          <w:szCs w:val="32"/>
          <w:lang w:eastAsia="zh-CN"/>
        </w:rPr>
        <w:t>复查</w:t>
      </w:r>
      <w:r>
        <w:rPr>
          <w:rFonts w:hint="eastAsia" w:ascii="仿宋_GB2312" w:hAnsi="仿宋_GB2312" w:eastAsia="仿宋_GB2312" w:cs="仿宋_GB2312"/>
          <w:bCs/>
          <w:snapToGrid w:val="0"/>
          <w:spacing w:val="-6"/>
          <w:kern w:val="0"/>
          <w:sz w:val="32"/>
          <w:szCs w:val="32"/>
        </w:rPr>
        <w:t>。</w:t>
      </w:r>
      <w:r>
        <w:rPr>
          <w:rFonts w:hint="eastAsia" w:ascii="仿宋_GB2312" w:hAnsi="仿宋_GB2312" w:eastAsia="仿宋_GB2312" w:cs="仿宋_GB2312"/>
          <w:bCs/>
          <w:snapToGrid w:val="0"/>
          <w:spacing w:val="-6"/>
          <w:kern w:val="0"/>
          <w:sz w:val="32"/>
          <w:szCs w:val="32"/>
          <w:lang w:eastAsia="zh-CN"/>
        </w:rPr>
        <w:t>复查</w:t>
      </w:r>
      <w:r>
        <w:rPr>
          <w:rFonts w:hint="eastAsia" w:ascii="仿宋_GB2312" w:hAnsi="仿宋_GB2312" w:eastAsia="仿宋_GB2312" w:cs="仿宋_GB2312"/>
          <w:bCs/>
          <w:snapToGrid w:val="0"/>
          <w:spacing w:val="-6"/>
          <w:kern w:val="0"/>
          <w:sz w:val="32"/>
          <w:szCs w:val="32"/>
        </w:rPr>
        <w:t>采取全面</w:t>
      </w:r>
      <w:r>
        <w:rPr>
          <w:rFonts w:hint="eastAsia" w:ascii="仿宋_GB2312" w:hAnsi="仿宋_GB2312" w:eastAsia="仿宋_GB2312" w:cs="仿宋_GB2312"/>
          <w:bCs/>
          <w:snapToGrid w:val="0"/>
          <w:spacing w:val="-6"/>
          <w:kern w:val="0"/>
          <w:sz w:val="32"/>
          <w:szCs w:val="32"/>
          <w:lang w:eastAsia="zh-CN"/>
        </w:rPr>
        <w:t>复</w:t>
      </w:r>
      <w:r>
        <w:rPr>
          <w:rFonts w:hint="eastAsia" w:ascii="仿宋_GB2312" w:hAnsi="仿宋_GB2312" w:eastAsia="仿宋_GB2312" w:cs="仿宋_GB2312"/>
          <w:bCs/>
          <w:snapToGrid w:val="0"/>
          <w:spacing w:val="-6"/>
          <w:kern w:val="0"/>
          <w:sz w:val="32"/>
          <w:szCs w:val="32"/>
        </w:rPr>
        <w:t>查与日常抽查相结合的方式。</w:t>
      </w:r>
    </w:p>
    <w:p>
      <w:pPr>
        <w:adjustRightInd w:val="0"/>
        <w:snapToGrid w:val="0"/>
        <w:spacing w:line="560" w:lineRule="exact"/>
        <w:ind w:firstLine="616" w:firstLineChars="200"/>
        <w:rPr>
          <w:rFonts w:hint="eastAsia" w:ascii="楷体" w:hAnsi="楷体" w:eastAsia="楷体" w:cs="仿宋_GB2312"/>
          <w:snapToGrid w:val="0"/>
          <w:spacing w:val="-6"/>
          <w:kern w:val="0"/>
          <w:sz w:val="32"/>
          <w:szCs w:val="32"/>
        </w:rPr>
      </w:pPr>
      <w:r>
        <w:rPr>
          <w:rFonts w:hint="eastAsia" w:ascii="仿宋_GB2312" w:hAnsi="仿宋_GB2312" w:eastAsia="仿宋_GB2312" w:cs="仿宋_GB2312"/>
          <w:bCs/>
          <w:snapToGrid w:val="0"/>
          <w:spacing w:val="-6"/>
          <w:kern w:val="0"/>
          <w:sz w:val="32"/>
          <w:szCs w:val="32"/>
          <w:lang w:val="en-US" w:eastAsia="zh-CN"/>
        </w:rPr>
        <w:t>3.承办单位：学生工作处、</w:t>
      </w:r>
      <w:r>
        <w:rPr>
          <w:rFonts w:hint="eastAsia" w:ascii="仿宋_GB2312" w:hAnsi="仿宋_GB2312" w:eastAsia="仿宋_GB2312" w:cs="仿宋_GB2312"/>
          <w:spacing w:val="-6"/>
          <w:sz w:val="32"/>
          <w:szCs w:val="32"/>
          <w:lang w:val="en-US" w:eastAsia="zh-CN"/>
        </w:rPr>
        <w:t>研究生处、</w:t>
      </w:r>
      <w:r>
        <w:rPr>
          <w:rFonts w:hint="eastAsia" w:ascii="仿宋_GB2312" w:hAnsi="仿宋_GB2312" w:eastAsia="仿宋_GB2312" w:cs="仿宋_GB2312"/>
          <w:bCs/>
          <w:snapToGrid w:val="0"/>
          <w:spacing w:val="-6"/>
          <w:kern w:val="0"/>
          <w:sz w:val="32"/>
          <w:szCs w:val="32"/>
          <w:lang w:val="en-US" w:eastAsia="zh-CN"/>
        </w:rPr>
        <w:t>保卫处、后勤保障处、各学院</w:t>
      </w:r>
    </w:p>
    <w:p>
      <w:pPr>
        <w:adjustRightInd w:val="0"/>
        <w:snapToGrid w:val="0"/>
        <w:spacing w:before="156" w:beforeLines="50" w:after="156" w:afterLines="50" w:line="560" w:lineRule="exact"/>
        <w:ind w:firstLine="616" w:firstLineChars="200"/>
        <w:rPr>
          <w:rFonts w:hint="eastAsia" w:ascii="楷体" w:hAnsi="楷体" w:eastAsia="楷体" w:cs="仿宋_GB2312"/>
          <w:snapToGrid w:val="0"/>
          <w:spacing w:val="-6"/>
          <w:kern w:val="0"/>
          <w:sz w:val="32"/>
          <w:szCs w:val="32"/>
        </w:rPr>
      </w:pPr>
      <w:r>
        <w:rPr>
          <w:rFonts w:hint="eastAsia" w:ascii="楷体" w:hAnsi="楷体" w:eastAsia="楷体" w:cs="仿宋_GB2312"/>
          <w:snapToGrid w:val="0"/>
          <w:spacing w:val="-6"/>
          <w:kern w:val="0"/>
          <w:sz w:val="32"/>
          <w:szCs w:val="32"/>
        </w:rPr>
        <w:t>活动</w:t>
      </w:r>
      <w:r>
        <w:rPr>
          <w:rFonts w:hint="eastAsia" w:ascii="楷体" w:hAnsi="楷体" w:eastAsia="楷体" w:cs="仿宋_GB2312"/>
          <w:snapToGrid w:val="0"/>
          <w:spacing w:val="-6"/>
          <w:kern w:val="0"/>
          <w:sz w:val="32"/>
          <w:szCs w:val="32"/>
          <w:lang w:eastAsia="zh-CN"/>
        </w:rPr>
        <w:t>二</w:t>
      </w:r>
      <w:r>
        <w:rPr>
          <w:rFonts w:hint="eastAsia" w:ascii="楷体" w:hAnsi="楷体" w:eastAsia="楷体" w:cs="仿宋_GB2312"/>
          <w:snapToGrid w:val="0"/>
          <w:spacing w:val="-6"/>
          <w:kern w:val="0"/>
          <w:sz w:val="32"/>
          <w:szCs w:val="32"/>
        </w:rPr>
        <w:t xml:space="preserve"> “珍惜生命，远离火患”宿舍违禁物品展示</w:t>
      </w:r>
    </w:p>
    <w:p>
      <w:pPr>
        <w:pStyle w:val="9"/>
        <w:widowControl/>
        <w:adjustRightInd w:val="0"/>
        <w:snapToGrid w:val="0"/>
        <w:spacing w:line="560" w:lineRule="exact"/>
        <w:ind w:firstLine="616"/>
        <w:rPr>
          <w:rFonts w:hint="eastAsia" w:ascii="仿宋_GB2312" w:hAnsi="仿宋_GB2312" w:eastAsia="仿宋_GB2312" w:cs="仿宋_GB2312"/>
          <w:bCs/>
          <w:snapToGrid w:val="0"/>
          <w:spacing w:val="-6"/>
          <w:kern w:val="0"/>
          <w:sz w:val="32"/>
          <w:szCs w:val="32"/>
        </w:rPr>
      </w:pPr>
      <w:bookmarkStart w:id="0" w:name="_Hlk493977135"/>
      <w:r>
        <w:rPr>
          <w:rFonts w:hint="eastAsia" w:ascii="仿宋_GB2312" w:hAnsi="仿宋_GB2312" w:eastAsia="仿宋_GB2312" w:cs="仿宋_GB2312"/>
          <w:bCs/>
          <w:snapToGrid w:val="0"/>
          <w:spacing w:val="-6"/>
          <w:kern w:val="0"/>
          <w:sz w:val="32"/>
          <w:szCs w:val="32"/>
        </w:rPr>
        <w:t>1.活动主题：珍惜生命，远离火患</w:t>
      </w:r>
    </w:p>
    <w:bookmarkEnd w:id="0"/>
    <w:p>
      <w:pPr>
        <w:pStyle w:val="9"/>
        <w:widowControl/>
        <w:adjustRightInd w:val="0"/>
        <w:snapToGrid w:val="0"/>
        <w:spacing w:line="560" w:lineRule="exact"/>
        <w:ind w:firstLine="616"/>
        <w:rPr>
          <w:rFonts w:hint="eastAsia" w:ascii="仿宋_GB2312" w:hAnsi="仿宋_GB2312" w:eastAsia="仿宋_GB2312" w:cs="仿宋_GB2312"/>
          <w:bCs/>
          <w:snapToGrid w:val="0"/>
          <w:spacing w:val="-6"/>
          <w:kern w:val="0"/>
          <w:sz w:val="32"/>
          <w:szCs w:val="32"/>
        </w:rPr>
      </w:pPr>
      <w:r>
        <w:rPr>
          <w:rFonts w:hint="eastAsia" w:ascii="仿宋_GB2312" w:hAnsi="仿宋_GB2312" w:eastAsia="仿宋_GB2312" w:cs="仿宋_GB2312"/>
          <w:bCs/>
          <w:snapToGrid w:val="0"/>
          <w:spacing w:val="-6"/>
          <w:kern w:val="0"/>
          <w:sz w:val="32"/>
          <w:szCs w:val="32"/>
        </w:rPr>
        <w:t>2.活动要求</w:t>
      </w:r>
      <w:r>
        <w:rPr>
          <w:rFonts w:hint="eastAsia" w:ascii="仿宋_GB2312" w:hAnsi="仿宋_GB2312" w:eastAsia="仿宋_GB2312" w:cs="仿宋_GB2312"/>
          <w:bCs/>
          <w:snapToGrid w:val="0"/>
          <w:spacing w:val="-6"/>
          <w:kern w:val="0"/>
          <w:sz w:val="32"/>
          <w:szCs w:val="32"/>
          <w:lang w:eastAsia="zh-CN"/>
        </w:rPr>
        <w:t>：</w:t>
      </w:r>
      <w:r>
        <w:rPr>
          <w:rFonts w:hint="eastAsia" w:ascii="仿宋_GB2312" w:hAnsi="仿宋_GB2312" w:eastAsia="仿宋_GB2312" w:cs="仿宋_GB2312"/>
          <w:bCs/>
          <w:snapToGrid w:val="0"/>
          <w:spacing w:val="-6"/>
          <w:kern w:val="0"/>
          <w:sz w:val="32"/>
          <w:szCs w:val="32"/>
        </w:rPr>
        <w:t>在东苑三号楼前展示宿舍违禁物品，教育引导学生自觉抵制违禁物品，提高安全防范意识。</w:t>
      </w:r>
    </w:p>
    <w:p>
      <w:pPr>
        <w:adjustRightInd w:val="0"/>
        <w:snapToGrid w:val="0"/>
        <w:spacing w:line="560" w:lineRule="exact"/>
        <w:ind w:firstLine="616" w:firstLineChars="200"/>
        <w:rPr>
          <w:rFonts w:hint="eastAsia" w:ascii="仿宋_GB2312" w:hAnsi="仿宋_GB2312" w:eastAsia="仿宋_GB2312" w:cs="仿宋_GB2312"/>
          <w:bCs/>
          <w:snapToGrid w:val="0"/>
          <w:spacing w:val="-6"/>
          <w:kern w:val="0"/>
          <w:sz w:val="32"/>
          <w:szCs w:val="32"/>
        </w:rPr>
      </w:pPr>
      <w:r>
        <w:rPr>
          <w:rFonts w:hint="eastAsia" w:ascii="仿宋_GB2312" w:hAnsi="仿宋_GB2312" w:eastAsia="仿宋_GB2312" w:cs="仿宋_GB2312"/>
          <w:bCs/>
          <w:snapToGrid w:val="0"/>
          <w:spacing w:val="-6"/>
          <w:kern w:val="0"/>
          <w:sz w:val="32"/>
          <w:szCs w:val="32"/>
        </w:rPr>
        <w:t>3.承办单位：大学生宿舍自我管理委员会</w:t>
      </w:r>
    </w:p>
    <w:p>
      <w:pPr>
        <w:adjustRightInd w:val="0"/>
        <w:snapToGrid w:val="0"/>
        <w:spacing w:before="156" w:beforeLines="50" w:after="156" w:afterLines="50" w:line="560" w:lineRule="exact"/>
        <w:ind w:firstLine="616" w:firstLineChars="200"/>
        <w:rPr>
          <w:rFonts w:hint="eastAsia" w:ascii="楷体" w:hAnsi="楷体" w:eastAsia="楷体" w:cs="仿宋_GB2312"/>
          <w:snapToGrid w:val="0"/>
          <w:spacing w:val="-6"/>
          <w:kern w:val="0"/>
          <w:sz w:val="32"/>
          <w:szCs w:val="32"/>
          <w:lang w:val="en-US" w:eastAsia="zh-CN"/>
        </w:rPr>
      </w:pPr>
      <w:r>
        <w:rPr>
          <w:rFonts w:hint="eastAsia" w:ascii="楷体" w:hAnsi="楷体" w:eastAsia="楷体" w:cs="仿宋_GB2312"/>
          <w:snapToGrid w:val="0"/>
          <w:spacing w:val="-6"/>
          <w:kern w:val="0"/>
          <w:sz w:val="32"/>
          <w:szCs w:val="32"/>
        </w:rPr>
        <w:t>活动</w:t>
      </w:r>
      <w:r>
        <w:rPr>
          <w:rFonts w:hint="eastAsia" w:ascii="楷体" w:hAnsi="楷体" w:eastAsia="楷体" w:cs="仿宋_GB2312"/>
          <w:snapToGrid w:val="0"/>
          <w:spacing w:val="-6"/>
          <w:kern w:val="0"/>
          <w:sz w:val="32"/>
          <w:szCs w:val="32"/>
          <w:lang w:eastAsia="zh-CN"/>
        </w:rPr>
        <w:t>三</w:t>
      </w:r>
      <w:r>
        <w:rPr>
          <w:rFonts w:hint="eastAsia" w:ascii="楷体" w:hAnsi="楷体" w:eastAsia="楷体" w:cs="仿宋_GB2312"/>
          <w:snapToGrid w:val="0"/>
          <w:spacing w:val="-6"/>
          <w:kern w:val="0"/>
          <w:sz w:val="32"/>
          <w:szCs w:val="32"/>
          <w:lang w:val="en-US" w:eastAsia="zh-CN"/>
        </w:rPr>
        <w:t xml:space="preserve"> “拒绝违纪，保护安全”防火签名及消防知识有奖竞答活动</w:t>
      </w:r>
    </w:p>
    <w:p>
      <w:pPr>
        <w:pStyle w:val="9"/>
        <w:widowControl/>
        <w:adjustRightInd w:val="0"/>
        <w:snapToGrid w:val="0"/>
        <w:spacing w:line="560" w:lineRule="exact"/>
        <w:ind w:firstLine="616"/>
        <w:rPr>
          <w:rFonts w:hint="eastAsia" w:ascii="仿宋_GB2312" w:hAnsi="仿宋_GB2312" w:eastAsia="仿宋_GB2312" w:cs="仿宋_GB2312"/>
          <w:bCs/>
          <w:snapToGrid w:val="0"/>
          <w:spacing w:val="-6"/>
          <w:kern w:val="0"/>
          <w:sz w:val="32"/>
          <w:szCs w:val="32"/>
        </w:rPr>
      </w:pPr>
      <w:r>
        <w:rPr>
          <w:rFonts w:hint="eastAsia" w:ascii="仿宋_GB2312" w:hAnsi="仿宋_GB2312" w:eastAsia="仿宋_GB2312" w:cs="仿宋_GB2312"/>
          <w:bCs/>
          <w:snapToGrid w:val="0"/>
          <w:spacing w:val="-6"/>
          <w:kern w:val="0"/>
          <w:sz w:val="32"/>
          <w:szCs w:val="32"/>
        </w:rPr>
        <w:t>1.活动主题：拒绝违纪，保护安全</w:t>
      </w:r>
    </w:p>
    <w:p>
      <w:pPr>
        <w:pStyle w:val="9"/>
        <w:widowControl/>
        <w:adjustRightInd w:val="0"/>
        <w:snapToGrid w:val="0"/>
        <w:spacing w:line="560" w:lineRule="exact"/>
        <w:ind w:firstLine="616"/>
        <w:rPr>
          <w:rFonts w:hint="eastAsia" w:ascii="仿宋_GB2312" w:hAnsi="仿宋_GB2312" w:eastAsia="仿宋_GB2312" w:cs="仿宋_GB2312"/>
          <w:bCs/>
          <w:snapToGrid w:val="0"/>
          <w:spacing w:val="-6"/>
          <w:kern w:val="0"/>
          <w:sz w:val="32"/>
          <w:szCs w:val="32"/>
        </w:rPr>
      </w:pPr>
      <w:r>
        <w:rPr>
          <w:rFonts w:hint="eastAsia" w:ascii="仿宋_GB2312" w:hAnsi="仿宋_GB2312" w:eastAsia="仿宋_GB2312" w:cs="仿宋_GB2312"/>
          <w:bCs/>
          <w:snapToGrid w:val="0"/>
          <w:spacing w:val="-6"/>
          <w:kern w:val="0"/>
          <w:sz w:val="32"/>
          <w:szCs w:val="32"/>
        </w:rPr>
        <w:t>2.活动要求：在东苑</w:t>
      </w:r>
      <w:r>
        <w:rPr>
          <w:rFonts w:hint="eastAsia" w:ascii="仿宋_GB2312" w:hAnsi="仿宋_GB2312" w:eastAsia="仿宋_GB2312" w:cs="仿宋_GB2312"/>
          <w:bCs/>
          <w:snapToGrid w:val="0"/>
          <w:spacing w:val="-6"/>
          <w:kern w:val="0"/>
          <w:sz w:val="32"/>
          <w:szCs w:val="32"/>
          <w:lang w:eastAsia="zh-CN"/>
        </w:rPr>
        <w:t>三</w:t>
      </w:r>
      <w:r>
        <w:rPr>
          <w:rFonts w:hint="eastAsia" w:ascii="仿宋_GB2312" w:hAnsi="仿宋_GB2312" w:eastAsia="仿宋_GB2312" w:cs="仿宋_GB2312"/>
          <w:bCs/>
          <w:snapToGrid w:val="0"/>
          <w:spacing w:val="-6"/>
          <w:kern w:val="0"/>
          <w:sz w:val="32"/>
          <w:szCs w:val="32"/>
        </w:rPr>
        <w:t>号楼前</w:t>
      </w:r>
      <w:r>
        <w:rPr>
          <w:rFonts w:hint="eastAsia" w:ascii="仿宋_GB2312" w:hAnsi="仿宋_GB2312" w:eastAsia="仿宋_GB2312" w:cs="仿宋_GB2312"/>
          <w:bCs/>
          <w:snapToGrid w:val="0"/>
          <w:spacing w:val="-6"/>
          <w:kern w:val="0"/>
          <w:sz w:val="32"/>
          <w:szCs w:val="32"/>
          <w:lang w:eastAsia="zh-CN"/>
        </w:rPr>
        <w:t>摆放横幅进行签名，设置消防知识有奖竞答小转盘</w:t>
      </w:r>
      <w:r>
        <w:rPr>
          <w:rFonts w:hint="eastAsia" w:ascii="仿宋_GB2312" w:hAnsi="仿宋_GB2312" w:eastAsia="仿宋_GB2312" w:cs="仿宋_GB2312"/>
          <w:bCs/>
          <w:snapToGrid w:val="0"/>
          <w:spacing w:val="-6"/>
          <w:kern w:val="0"/>
          <w:sz w:val="32"/>
          <w:szCs w:val="32"/>
        </w:rPr>
        <w:t>，教育引导学生</w:t>
      </w:r>
      <w:r>
        <w:rPr>
          <w:rFonts w:hint="eastAsia" w:ascii="仿宋_GB2312" w:hAnsi="仿宋_GB2312" w:eastAsia="仿宋_GB2312" w:cs="仿宋_GB2312"/>
          <w:bCs/>
          <w:snapToGrid w:val="0"/>
          <w:spacing w:val="-6"/>
          <w:kern w:val="0"/>
          <w:sz w:val="32"/>
          <w:szCs w:val="32"/>
          <w:lang w:eastAsia="zh-CN"/>
        </w:rPr>
        <w:t>加强消防知识学习</w:t>
      </w:r>
      <w:r>
        <w:rPr>
          <w:rFonts w:hint="eastAsia" w:ascii="仿宋_GB2312" w:hAnsi="仿宋_GB2312" w:eastAsia="仿宋_GB2312" w:cs="仿宋_GB2312"/>
          <w:bCs/>
          <w:snapToGrid w:val="0"/>
          <w:spacing w:val="-6"/>
          <w:kern w:val="0"/>
          <w:sz w:val="32"/>
          <w:szCs w:val="32"/>
        </w:rPr>
        <w:t>，</w:t>
      </w:r>
      <w:r>
        <w:rPr>
          <w:rFonts w:hint="eastAsia" w:ascii="仿宋_GB2312" w:hAnsi="仿宋_GB2312" w:eastAsia="仿宋_GB2312" w:cs="仿宋_GB2312"/>
          <w:bCs/>
          <w:snapToGrid w:val="0"/>
          <w:spacing w:val="-6"/>
          <w:kern w:val="0"/>
          <w:sz w:val="32"/>
          <w:szCs w:val="32"/>
          <w:lang w:eastAsia="zh-CN"/>
        </w:rPr>
        <w:t>树立消防安全意识</w:t>
      </w:r>
      <w:r>
        <w:rPr>
          <w:rFonts w:hint="eastAsia" w:ascii="仿宋_GB2312" w:hAnsi="仿宋_GB2312" w:eastAsia="仿宋_GB2312" w:cs="仿宋_GB2312"/>
          <w:bCs/>
          <w:snapToGrid w:val="0"/>
          <w:spacing w:val="-6"/>
          <w:kern w:val="0"/>
          <w:sz w:val="32"/>
          <w:szCs w:val="32"/>
        </w:rPr>
        <w:t>。</w:t>
      </w:r>
    </w:p>
    <w:p>
      <w:pPr>
        <w:adjustRightInd w:val="0"/>
        <w:snapToGrid w:val="0"/>
        <w:spacing w:line="560" w:lineRule="exact"/>
        <w:ind w:firstLine="616" w:firstLineChars="200"/>
        <w:rPr>
          <w:rFonts w:hint="eastAsia" w:ascii="楷体" w:hAnsi="楷体" w:eastAsia="楷体" w:cs="仿宋_GB2312"/>
          <w:snapToGrid w:val="0"/>
          <w:spacing w:val="-6"/>
          <w:kern w:val="0"/>
          <w:sz w:val="32"/>
          <w:szCs w:val="32"/>
          <w:lang w:val="en-US" w:eastAsia="zh-CN"/>
        </w:rPr>
      </w:pPr>
      <w:r>
        <w:rPr>
          <w:rFonts w:hint="eastAsia" w:ascii="仿宋_GB2312" w:hAnsi="仿宋_GB2312" w:eastAsia="仿宋_GB2312" w:cs="仿宋_GB2312"/>
          <w:bCs/>
          <w:snapToGrid w:val="0"/>
          <w:spacing w:val="-6"/>
          <w:kern w:val="0"/>
          <w:sz w:val="32"/>
          <w:szCs w:val="32"/>
        </w:rPr>
        <w:t>3.承办单位：大学生宿舍自我管理委员会</w:t>
      </w:r>
    </w:p>
    <w:p>
      <w:pPr>
        <w:adjustRightInd w:val="0"/>
        <w:snapToGrid w:val="0"/>
        <w:spacing w:before="156" w:beforeLines="50" w:after="156" w:afterLines="50" w:line="560" w:lineRule="exact"/>
        <w:ind w:firstLine="616" w:firstLineChars="200"/>
        <w:rPr>
          <w:rFonts w:hint="eastAsia" w:ascii="楷体" w:hAnsi="楷体" w:eastAsia="楷体" w:cs="仿宋_GB2312"/>
          <w:snapToGrid w:val="0"/>
          <w:spacing w:val="-6"/>
          <w:kern w:val="0"/>
          <w:sz w:val="32"/>
          <w:szCs w:val="32"/>
        </w:rPr>
      </w:pPr>
      <w:r>
        <w:rPr>
          <w:rFonts w:hint="eastAsia" w:ascii="楷体" w:hAnsi="楷体" w:eastAsia="楷体" w:cs="仿宋_GB2312"/>
          <w:snapToGrid w:val="0"/>
          <w:spacing w:val="-6"/>
          <w:kern w:val="0"/>
          <w:sz w:val="32"/>
          <w:szCs w:val="32"/>
        </w:rPr>
        <w:t>活动</w:t>
      </w:r>
      <w:r>
        <w:rPr>
          <w:rFonts w:hint="eastAsia" w:ascii="楷体" w:hAnsi="楷体" w:eastAsia="楷体" w:cs="仿宋_GB2312"/>
          <w:snapToGrid w:val="0"/>
          <w:spacing w:val="-6"/>
          <w:kern w:val="0"/>
          <w:sz w:val="32"/>
          <w:szCs w:val="32"/>
          <w:lang w:val="en-US" w:eastAsia="zh-CN"/>
        </w:rPr>
        <w:t>四</w:t>
      </w:r>
      <w:r>
        <w:rPr>
          <w:rFonts w:hint="eastAsia" w:ascii="楷体" w:hAnsi="楷体" w:eastAsia="楷体" w:cs="仿宋_GB2312"/>
          <w:snapToGrid w:val="0"/>
          <w:spacing w:val="-6"/>
          <w:kern w:val="0"/>
          <w:sz w:val="32"/>
          <w:szCs w:val="32"/>
        </w:rPr>
        <w:t xml:space="preserve"> “人人知防护，师生齐欢乐”消防知识宣传活动</w:t>
      </w:r>
    </w:p>
    <w:p>
      <w:pPr>
        <w:pStyle w:val="9"/>
        <w:widowControl/>
        <w:adjustRightInd w:val="0"/>
        <w:snapToGrid w:val="0"/>
        <w:spacing w:line="560" w:lineRule="exact"/>
        <w:ind w:firstLine="616"/>
        <w:rPr>
          <w:rFonts w:hint="eastAsia" w:ascii="仿宋_GB2312" w:hAnsi="仿宋_GB2312" w:eastAsia="仿宋_GB2312" w:cs="仿宋_GB2312"/>
          <w:bCs/>
          <w:snapToGrid w:val="0"/>
          <w:spacing w:val="-6"/>
          <w:kern w:val="0"/>
          <w:sz w:val="32"/>
          <w:szCs w:val="32"/>
        </w:rPr>
      </w:pPr>
      <w:r>
        <w:rPr>
          <w:rFonts w:hint="eastAsia" w:ascii="仿宋_GB2312" w:hAnsi="仿宋_GB2312" w:eastAsia="仿宋_GB2312" w:cs="仿宋_GB2312"/>
          <w:bCs/>
          <w:snapToGrid w:val="0"/>
          <w:spacing w:val="-6"/>
          <w:kern w:val="0"/>
          <w:sz w:val="32"/>
          <w:szCs w:val="32"/>
        </w:rPr>
        <w:t>1.活动主题：人人知防护，师生齐欢乐</w:t>
      </w:r>
    </w:p>
    <w:p>
      <w:pPr>
        <w:pStyle w:val="9"/>
        <w:widowControl/>
        <w:adjustRightInd w:val="0"/>
        <w:snapToGrid w:val="0"/>
        <w:spacing w:line="560" w:lineRule="exact"/>
        <w:ind w:firstLine="616"/>
        <w:rPr>
          <w:rFonts w:hint="eastAsia" w:ascii="仿宋_GB2312" w:hAnsi="仿宋_GB2312" w:eastAsia="仿宋_GB2312" w:cs="仿宋_GB2312"/>
          <w:bCs/>
          <w:snapToGrid w:val="0"/>
          <w:spacing w:val="-6"/>
          <w:kern w:val="0"/>
          <w:sz w:val="32"/>
          <w:szCs w:val="32"/>
        </w:rPr>
      </w:pPr>
      <w:r>
        <w:rPr>
          <w:rFonts w:hint="eastAsia" w:ascii="仿宋_GB2312" w:hAnsi="仿宋_GB2312" w:eastAsia="仿宋_GB2312" w:cs="仿宋_GB2312"/>
          <w:bCs/>
          <w:snapToGrid w:val="0"/>
          <w:spacing w:val="-6"/>
          <w:kern w:val="0"/>
          <w:sz w:val="32"/>
          <w:szCs w:val="32"/>
        </w:rPr>
        <w:t>2.活动要求：</w:t>
      </w:r>
    </w:p>
    <w:p>
      <w:pPr>
        <w:pStyle w:val="9"/>
        <w:widowControl/>
        <w:adjustRightInd w:val="0"/>
        <w:snapToGrid w:val="0"/>
        <w:spacing w:line="560" w:lineRule="exact"/>
        <w:ind w:firstLine="616"/>
        <w:rPr>
          <w:rFonts w:hint="eastAsia" w:ascii="仿宋_GB2312" w:hAnsi="仿宋_GB2312" w:eastAsia="仿宋_GB2312" w:cs="仿宋_GB2312"/>
          <w:bCs/>
          <w:snapToGrid w:val="0"/>
          <w:spacing w:val="-6"/>
          <w:kern w:val="0"/>
          <w:sz w:val="32"/>
          <w:szCs w:val="32"/>
          <w:lang w:eastAsia="zh-CN"/>
        </w:rPr>
      </w:pPr>
      <w:r>
        <w:rPr>
          <w:rFonts w:hint="eastAsia" w:ascii="仿宋_GB2312" w:hAnsi="仿宋_GB2312" w:eastAsia="仿宋_GB2312" w:cs="仿宋_GB2312"/>
          <w:bCs/>
          <w:snapToGrid w:val="0"/>
          <w:spacing w:val="-6"/>
          <w:kern w:val="0"/>
          <w:sz w:val="32"/>
          <w:szCs w:val="32"/>
          <w:lang w:eastAsia="zh-CN"/>
        </w:rPr>
        <w:t>（</w:t>
      </w:r>
      <w:r>
        <w:rPr>
          <w:rFonts w:hint="eastAsia" w:ascii="仿宋_GB2312" w:hAnsi="仿宋_GB2312" w:eastAsia="仿宋_GB2312" w:cs="仿宋_GB2312"/>
          <w:bCs/>
          <w:snapToGrid w:val="0"/>
          <w:spacing w:val="-6"/>
          <w:kern w:val="0"/>
          <w:sz w:val="32"/>
          <w:szCs w:val="32"/>
          <w:lang w:val="en-US" w:eastAsia="zh-CN"/>
        </w:rPr>
        <w:t>1</w:t>
      </w:r>
      <w:r>
        <w:rPr>
          <w:rFonts w:hint="eastAsia" w:ascii="仿宋_GB2312" w:hAnsi="仿宋_GB2312" w:eastAsia="仿宋_GB2312" w:cs="仿宋_GB2312"/>
          <w:bCs/>
          <w:snapToGrid w:val="0"/>
          <w:spacing w:val="-6"/>
          <w:kern w:val="0"/>
          <w:sz w:val="32"/>
          <w:szCs w:val="32"/>
          <w:lang w:eastAsia="zh-CN"/>
        </w:rPr>
        <w:t>）学校统一印制《</w:t>
      </w:r>
      <w:r>
        <w:rPr>
          <w:rFonts w:hint="eastAsia" w:ascii="仿宋_GB2312" w:hAnsi="仿宋_GB2312" w:eastAsia="仿宋_GB2312" w:cs="仿宋_GB2312"/>
          <w:bCs/>
          <w:snapToGrid w:val="0"/>
          <w:spacing w:val="-6"/>
          <w:kern w:val="0"/>
          <w:sz w:val="32"/>
          <w:szCs w:val="32"/>
        </w:rPr>
        <w:t>学生宿舍用电及防火安全须知</w:t>
      </w:r>
      <w:r>
        <w:rPr>
          <w:rFonts w:hint="eastAsia" w:ascii="仿宋_GB2312" w:hAnsi="仿宋_GB2312" w:eastAsia="仿宋_GB2312" w:cs="仿宋_GB2312"/>
          <w:bCs/>
          <w:snapToGrid w:val="0"/>
          <w:spacing w:val="-6"/>
          <w:kern w:val="0"/>
          <w:sz w:val="32"/>
          <w:szCs w:val="32"/>
          <w:lang w:eastAsia="zh-CN"/>
        </w:rPr>
        <w:t>》（</w:t>
      </w:r>
      <w:r>
        <w:rPr>
          <w:rFonts w:hint="eastAsia" w:ascii="仿宋_GB2312" w:hAnsi="仿宋_GB2312" w:eastAsia="仿宋_GB2312" w:cs="仿宋_GB2312"/>
          <w:bCs/>
          <w:snapToGrid w:val="0"/>
          <w:spacing w:val="-6"/>
          <w:kern w:val="0"/>
          <w:sz w:val="32"/>
          <w:szCs w:val="32"/>
          <w:lang w:val="en-US" w:eastAsia="zh-CN"/>
        </w:rPr>
        <w:t>附件3</w:t>
      </w:r>
      <w:r>
        <w:rPr>
          <w:rFonts w:hint="eastAsia" w:ascii="仿宋_GB2312" w:hAnsi="仿宋_GB2312" w:eastAsia="仿宋_GB2312" w:cs="仿宋_GB2312"/>
          <w:bCs/>
          <w:snapToGrid w:val="0"/>
          <w:spacing w:val="-6"/>
          <w:kern w:val="0"/>
          <w:sz w:val="32"/>
          <w:szCs w:val="32"/>
          <w:lang w:eastAsia="zh-CN"/>
        </w:rPr>
        <w:t>），</w:t>
      </w:r>
      <w:r>
        <w:rPr>
          <w:rFonts w:hint="eastAsia" w:ascii="仿宋_GB2312" w:hAnsi="仿宋_GB2312" w:eastAsia="仿宋_GB2312" w:cs="仿宋_GB2312"/>
          <w:bCs/>
          <w:snapToGrid w:val="0"/>
          <w:spacing w:val="-6"/>
          <w:kern w:val="0"/>
          <w:sz w:val="32"/>
          <w:szCs w:val="32"/>
          <w:lang w:val="en-US" w:eastAsia="zh-CN"/>
        </w:rPr>
        <w:t>由</w:t>
      </w:r>
      <w:r>
        <w:rPr>
          <w:rFonts w:hint="eastAsia" w:ascii="仿宋_GB2312" w:hAnsi="仿宋_GB2312" w:eastAsia="仿宋_GB2312" w:cs="仿宋_GB2312"/>
          <w:bCs/>
          <w:snapToGrid w:val="0"/>
          <w:spacing w:val="-6"/>
          <w:kern w:val="0"/>
          <w:sz w:val="32"/>
          <w:szCs w:val="32"/>
          <w:lang w:eastAsia="zh-CN"/>
        </w:rPr>
        <w:t>学院</w:t>
      </w:r>
      <w:r>
        <w:rPr>
          <w:rFonts w:hint="eastAsia" w:ascii="仿宋_GB2312" w:hAnsi="仿宋_GB2312" w:eastAsia="仿宋_GB2312" w:cs="仿宋_GB2312"/>
          <w:bCs/>
          <w:snapToGrid w:val="0"/>
          <w:spacing w:val="-6"/>
          <w:kern w:val="0"/>
          <w:sz w:val="32"/>
          <w:szCs w:val="32"/>
          <w:lang w:val="en-US" w:eastAsia="zh-CN"/>
        </w:rPr>
        <w:t>以宿舍</w:t>
      </w:r>
      <w:r>
        <w:rPr>
          <w:rFonts w:hint="eastAsia" w:ascii="仿宋_GB2312" w:hAnsi="仿宋_GB2312" w:eastAsia="仿宋_GB2312" w:cs="仿宋_GB2312"/>
          <w:bCs/>
          <w:snapToGrid w:val="0"/>
          <w:spacing w:val="-6"/>
          <w:kern w:val="0"/>
          <w:sz w:val="32"/>
          <w:szCs w:val="32"/>
          <w:lang w:eastAsia="zh-CN"/>
        </w:rPr>
        <w:t>为单位宣传分发。</w:t>
      </w:r>
    </w:p>
    <w:p>
      <w:pPr>
        <w:widowControl/>
        <w:adjustRightInd w:val="0"/>
        <w:snapToGrid w:val="0"/>
        <w:spacing w:line="560" w:lineRule="exact"/>
        <w:ind w:firstLine="616" w:firstLineChars="200"/>
        <w:rPr>
          <w:rFonts w:hint="eastAsia" w:ascii="仿宋_GB2312" w:hAnsi="仿宋_GB2312" w:eastAsia="仿宋_GB2312" w:cs="仿宋_GB2312"/>
          <w:bCs/>
          <w:snapToGrid w:val="0"/>
          <w:spacing w:val="-6"/>
          <w:kern w:val="0"/>
          <w:sz w:val="32"/>
          <w:szCs w:val="32"/>
          <w:lang w:val="en-US" w:eastAsia="zh-CN"/>
        </w:rPr>
      </w:pPr>
      <w:r>
        <w:rPr>
          <w:rFonts w:hint="eastAsia" w:ascii="仿宋_GB2312" w:hAnsi="仿宋_GB2312" w:eastAsia="仿宋_GB2312" w:cs="仿宋_GB2312"/>
          <w:bCs/>
          <w:snapToGrid w:val="0"/>
          <w:spacing w:val="-6"/>
          <w:kern w:val="0"/>
          <w:sz w:val="32"/>
          <w:szCs w:val="32"/>
          <w:lang w:eastAsia="zh-CN"/>
        </w:rPr>
        <w:t>（</w:t>
      </w:r>
      <w:r>
        <w:rPr>
          <w:rFonts w:hint="eastAsia" w:ascii="仿宋_GB2312" w:hAnsi="仿宋_GB2312" w:eastAsia="仿宋_GB2312" w:cs="仿宋_GB2312"/>
          <w:bCs/>
          <w:snapToGrid w:val="0"/>
          <w:spacing w:val="-6"/>
          <w:kern w:val="0"/>
          <w:sz w:val="32"/>
          <w:szCs w:val="32"/>
          <w:lang w:val="en-US" w:eastAsia="zh-CN"/>
        </w:rPr>
        <w:t>2</w:t>
      </w:r>
      <w:r>
        <w:rPr>
          <w:rFonts w:hint="eastAsia" w:ascii="仿宋_GB2312" w:hAnsi="仿宋_GB2312" w:eastAsia="仿宋_GB2312" w:cs="仿宋_GB2312"/>
          <w:bCs/>
          <w:snapToGrid w:val="0"/>
          <w:spacing w:val="-6"/>
          <w:kern w:val="0"/>
          <w:sz w:val="32"/>
          <w:szCs w:val="32"/>
          <w:lang w:eastAsia="zh-CN"/>
        </w:rPr>
        <w:t>）学院召开主题班会，加强学生安全主题教育，组织消防安全知识学习，落实安全责任主体，</w:t>
      </w:r>
      <w:r>
        <w:rPr>
          <w:rFonts w:hint="eastAsia" w:ascii="仿宋_GB2312" w:hAnsi="仿宋_GB2312" w:eastAsia="仿宋_GB2312" w:cs="仿宋_GB2312"/>
          <w:bCs/>
          <w:snapToGrid w:val="0"/>
          <w:spacing w:val="-6"/>
          <w:kern w:val="0"/>
          <w:sz w:val="32"/>
          <w:szCs w:val="32"/>
          <w:lang w:val="en-US" w:eastAsia="zh-CN"/>
        </w:rPr>
        <w:t>与各宿舍</w:t>
      </w:r>
      <w:r>
        <w:rPr>
          <w:rFonts w:hint="eastAsia" w:ascii="仿宋_GB2312" w:hAnsi="仿宋_GB2312" w:eastAsia="仿宋_GB2312" w:cs="仿宋_GB2312"/>
          <w:bCs/>
          <w:snapToGrid w:val="0"/>
          <w:spacing w:val="-6"/>
          <w:kern w:val="0"/>
          <w:sz w:val="32"/>
          <w:szCs w:val="32"/>
          <w:lang w:eastAsia="zh-CN"/>
        </w:rPr>
        <w:t>签</w:t>
      </w:r>
      <w:r>
        <w:rPr>
          <w:rFonts w:hint="eastAsia" w:ascii="仿宋_GB2312" w:hAnsi="仿宋_GB2312" w:eastAsia="仿宋_GB2312" w:cs="仿宋_GB2312"/>
          <w:bCs/>
          <w:snapToGrid w:val="0"/>
          <w:spacing w:val="-6"/>
          <w:kern w:val="0"/>
          <w:sz w:val="32"/>
          <w:szCs w:val="32"/>
          <w:lang w:val="en-US" w:eastAsia="zh-CN"/>
        </w:rPr>
        <w:t>订</w:t>
      </w:r>
      <w:r>
        <w:rPr>
          <w:rFonts w:hint="eastAsia" w:ascii="仿宋_GB2312" w:hAnsi="仿宋_GB2312" w:eastAsia="仿宋_GB2312" w:cs="仿宋_GB2312"/>
          <w:bCs/>
          <w:snapToGrid w:val="0"/>
          <w:spacing w:val="-6"/>
          <w:kern w:val="0"/>
          <w:sz w:val="32"/>
          <w:szCs w:val="32"/>
          <w:lang w:eastAsia="zh-CN"/>
        </w:rPr>
        <w:t>《学生宿舍安全防火承诺书》（</w:t>
      </w:r>
      <w:r>
        <w:rPr>
          <w:rFonts w:hint="eastAsia" w:ascii="仿宋_GB2312" w:hAnsi="仿宋_GB2312" w:eastAsia="仿宋_GB2312" w:cs="仿宋_GB2312"/>
          <w:bCs/>
          <w:snapToGrid w:val="0"/>
          <w:spacing w:val="-6"/>
          <w:kern w:val="0"/>
          <w:sz w:val="32"/>
          <w:szCs w:val="32"/>
          <w:lang w:val="en-US" w:eastAsia="zh-CN"/>
        </w:rPr>
        <w:t>附件4</w:t>
      </w:r>
      <w:r>
        <w:rPr>
          <w:rFonts w:hint="eastAsia" w:ascii="仿宋_GB2312" w:hAnsi="仿宋_GB2312" w:eastAsia="仿宋_GB2312" w:cs="仿宋_GB2312"/>
          <w:bCs/>
          <w:snapToGrid w:val="0"/>
          <w:spacing w:val="-6"/>
          <w:kern w:val="0"/>
          <w:sz w:val="32"/>
          <w:szCs w:val="32"/>
          <w:lang w:eastAsia="zh-CN"/>
        </w:rPr>
        <w:t>）。</w:t>
      </w:r>
    </w:p>
    <w:p>
      <w:pPr>
        <w:adjustRightInd w:val="0"/>
        <w:snapToGrid w:val="0"/>
        <w:spacing w:line="560" w:lineRule="exact"/>
        <w:ind w:firstLine="616" w:firstLineChars="200"/>
        <w:rPr>
          <w:rFonts w:hint="eastAsia" w:ascii="楷体" w:hAnsi="楷体" w:eastAsia="楷体" w:cs="仿宋_GB2312"/>
          <w:snapToGrid w:val="0"/>
          <w:spacing w:val="-6"/>
          <w:kern w:val="0"/>
          <w:sz w:val="32"/>
          <w:szCs w:val="32"/>
        </w:rPr>
      </w:pPr>
      <w:r>
        <w:rPr>
          <w:rFonts w:hint="eastAsia" w:ascii="仿宋_GB2312" w:hAnsi="仿宋_GB2312" w:eastAsia="仿宋_GB2312" w:cs="仿宋_GB2312"/>
          <w:bCs/>
          <w:snapToGrid w:val="0"/>
          <w:spacing w:val="-6"/>
          <w:kern w:val="0"/>
          <w:sz w:val="32"/>
          <w:szCs w:val="32"/>
        </w:rPr>
        <w:t>3.承办单位：</w:t>
      </w:r>
      <w:r>
        <w:rPr>
          <w:rFonts w:hint="eastAsia" w:ascii="仿宋_GB2312" w:hAnsi="仿宋_GB2312" w:eastAsia="仿宋_GB2312" w:cs="仿宋_GB2312"/>
          <w:bCs/>
          <w:snapToGrid w:val="0"/>
          <w:spacing w:val="-6"/>
          <w:kern w:val="0"/>
          <w:sz w:val="32"/>
          <w:szCs w:val="32"/>
          <w:lang w:eastAsia="zh-CN"/>
        </w:rPr>
        <w:t>各学院、学生宿舍管理中心</w:t>
      </w:r>
    </w:p>
    <w:p>
      <w:pPr>
        <w:widowControl/>
        <w:adjustRightInd w:val="0"/>
        <w:snapToGrid w:val="0"/>
        <w:spacing w:line="560" w:lineRule="exact"/>
        <w:ind w:firstLine="616" w:firstLineChars="200"/>
        <w:rPr>
          <w:rFonts w:hint="eastAsia" w:ascii="黑体" w:hAnsi="黑体" w:eastAsia="黑体" w:cs="仿宋_GB2312"/>
          <w:snapToGrid w:val="0"/>
          <w:spacing w:val="-6"/>
          <w:kern w:val="0"/>
          <w:sz w:val="32"/>
          <w:szCs w:val="32"/>
        </w:rPr>
      </w:pPr>
      <w:r>
        <w:rPr>
          <w:rFonts w:hint="eastAsia" w:ascii="黑体" w:hAnsi="黑体" w:eastAsia="黑体" w:cs="仿宋_GB2312"/>
          <w:snapToGrid w:val="0"/>
          <w:spacing w:val="-6"/>
          <w:kern w:val="0"/>
          <w:sz w:val="32"/>
          <w:szCs w:val="32"/>
        </w:rPr>
        <w:t xml:space="preserve">二、有关说明 </w:t>
      </w:r>
    </w:p>
    <w:p>
      <w:pPr>
        <w:widowControl/>
        <w:adjustRightInd w:val="0"/>
        <w:snapToGrid w:val="0"/>
        <w:spacing w:line="560" w:lineRule="exact"/>
        <w:ind w:firstLine="616" w:firstLineChars="200"/>
        <w:rPr>
          <w:rFonts w:hint="eastAsia" w:ascii="仿宋_GB2312" w:hAnsi="仿宋_GB2312" w:eastAsia="仿宋_GB2312" w:cs="仿宋_GB2312"/>
          <w:snapToGrid w:val="0"/>
          <w:spacing w:val="-6"/>
          <w:kern w:val="0"/>
          <w:sz w:val="32"/>
          <w:szCs w:val="32"/>
        </w:rPr>
      </w:pPr>
      <w:r>
        <w:rPr>
          <w:rFonts w:hint="eastAsia" w:ascii="仿宋_GB2312" w:hAnsi="仿宋_GB2312" w:eastAsia="仿宋_GB2312" w:cs="仿宋_GB2312"/>
          <w:snapToGrid w:val="0"/>
          <w:spacing w:val="-6"/>
          <w:kern w:val="0"/>
          <w:sz w:val="32"/>
          <w:szCs w:val="32"/>
          <w:lang w:val="en-US" w:eastAsia="zh-CN"/>
        </w:rPr>
        <w:t>1</w:t>
      </w:r>
      <w:r>
        <w:rPr>
          <w:rFonts w:hint="eastAsia" w:ascii="仿宋_GB2312" w:hAnsi="仿宋_GB2312" w:eastAsia="仿宋_GB2312" w:cs="仿宋_GB2312"/>
          <w:snapToGrid w:val="0"/>
          <w:spacing w:val="-6"/>
          <w:kern w:val="0"/>
          <w:sz w:val="32"/>
          <w:szCs w:val="32"/>
        </w:rPr>
        <w:t>.</w:t>
      </w:r>
      <w:r>
        <w:rPr>
          <w:rFonts w:hint="eastAsia" w:ascii="仿宋_GB2312" w:hAnsi="仿宋_GB2312" w:eastAsia="仿宋_GB2312" w:cs="仿宋_GB2312"/>
          <w:snapToGrid w:val="0"/>
          <w:spacing w:val="-6"/>
          <w:kern w:val="0"/>
          <w:sz w:val="32"/>
          <w:szCs w:val="32"/>
          <w:lang w:val="en-US" w:eastAsia="zh-CN"/>
        </w:rPr>
        <w:t>各学院</w:t>
      </w:r>
      <w:r>
        <w:rPr>
          <w:rFonts w:hint="eastAsia" w:ascii="仿宋_GB2312" w:hAnsi="仿宋_GB2312" w:eastAsia="仿宋_GB2312" w:cs="仿宋_GB2312"/>
          <w:snapToGrid w:val="0"/>
          <w:spacing w:val="-6"/>
          <w:kern w:val="0"/>
          <w:sz w:val="32"/>
          <w:szCs w:val="32"/>
        </w:rPr>
        <w:t>宿舍安全自查</w:t>
      </w:r>
      <w:r>
        <w:rPr>
          <w:rFonts w:hint="eastAsia" w:ascii="仿宋_GB2312" w:hAnsi="仿宋_GB2312" w:eastAsia="仿宋_GB2312" w:cs="仿宋_GB2312"/>
          <w:snapToGrid w:val="0"/>
          <w:spacing w:val="-6"/>
          <w:kern w:val="0"/>
          <w:sz w:val="32"/>
          <w:szCs w:val="32"/>
          <w:lang w:val="en-US" w:eastAsia="zh-CN"/>
        </w:rPr>
        <w:t>相关</w:t>
      </w:r>
      <w:r>
        <w:rPr>
          <w:rFonts w:hint="eastAsia" w:ascii="仿宋_GB2312" w:hAnsi="仿宋_GB2312" w:eastAsia="仿宋_GB2312" w:cs="仿宋_GB2312"/>
          <w:snapToGrid w:val="0"/>
          <w:spacing w:val="-6"/>
          <w:kern w:val="0"/>
          <w:sz w:val="32"/>
          <w:szCs w:val="32"/>
        </w:rPr>
        <w:t>材料</w:t>
      </w:r>
      <w:r>
        <w:rPr>
          <w:rFonts w:hint="eastAsia" w:ascii="仿宋_GB2312" w:hAnsi="仿宋_GB2312" w:eastAsia="仿宋_GB2312" w:cs="仿宋_GB2312"/>
          <w:snapToGrid w:val="0"/>
          <w:spacing w:val="-6"/>
          <w:kern w:val="0"/>
          <w:sz w:val="32"/>
          <w:szCs w:val="32"/>
          <w:lang w:eastAsia="zh-CN"/>
        </w:rPr>
        <w:t>纸质版</w:t>
      </w:r>
      <w:r>
        <w:rPr>
          <w:rFonts w:hint="eastAsia" w:ascii="仿宋_GB2312" w:hAnsi="仿宋_GB2312" w:eastAsia="仿宋_GB2312" w:cs="仿宋_GB2312"/>
          <w:snapToGrid w:val="0"/>
          <w:spacing w:val="-6"/>
          <w:kern w:val="0"/>
          <w:sz w:val="32"/>
          <w:szCs w:val="32"/>
          <w:lang w:val="en-US" w:eastAsia="zh-CN"/>
        </w:rPr>
        <w:t>于12月14日</w:t>
      </w:r>
      <w:r>
        <w:rPr>
          <w:rFonts w:hint="eastAsia" w:ascii="仿宋_GB2312" w:hAnsi="仿宋_GB2312" w:eastAsia="仿宋_GB2312" w:cs="仿宋_GB2312"/>
          <w:snapToGrid w:val="0"/>
          <w:spacing w:val="-6"/>
          <w:kern w:val="0"/>
          <w:sz w:val="32"/>
          <w:szCs w:val="32"/>
        </w:rPr>
        <w:t>报宿舍管理中心</w:t>
      </w:r>
      <w:r>
        <w:rPr>
          <w:rFonts w:hint="eastAsia" w:ascii="仿宋_GB2312" w:hAnsi="仿宋_GB2312" w:eastAsia="仿宋_GB2312" w:cs="仿宋_GB2312"/>
          <w:snapToGrid w:val="0"/>
          <w:spacing w:val="-6"/>
          <w:kern w:val="0"/>
          <w:sz w:val="32"/>
          <w:szCs w:val="32"/>
          <w:lang w:eastAsia="zh-CN"/>
        </w:rPr>
        <w:t>，需宿舍管理中心统一解决的安全隐患发送电子版至</w:t>
      </w:r>
      <w:r>
        <w:rPr>
          <w:rFonts w:hint="eastAsia" w:ascii="仿宋_GB2312" w:hAnsi="仿宋_GB2312" w:eastAsia="仿宋_GB2312" w:cs="仿宋_GB2312"/>
          <w:snapToGrid w:val="0"/>
          <w:spacing w:val="-6"/>
          <w:kern w:val="0"/>
          <w:sz w:val="32"/>
          <w:szCs w:val="32"/>
          <w:lang w:val="en-US" w:eastAsia="zh-CN"/>
        </w:rPr>
        <w:t>qaussglzx@163.com</w:t>
      </w:r>
      <w:r>
        <w:rPr>
          <w:rFonts w:hint="eastAsia" w:ascii="仿宋_GB2312" w:hAnsi="仿宋_GB2312" w:eastAsia="仿宋_GB2312" w:cs="仿宋_GB2312"/>
          <w:snapToGrid w:val="0"/>
          <w:spacing w:val="-6"/>
          <w:kern w:val="0"/>
          <w:sz w:val="32"/>
          <w:szCs w:val="32"/>
        </w:rPr>
        <w:t>。</w:t>
      </w:r>
    </w:p>
    <w:p>
      <w:pPr>
        <w:widowControl/>
        <w:adjustRightInd w:val="0"/>
        <w:snapToGrid w:val="0"/>
        <w:spacing w:line="560" w:lineRule="exact"/>
        <w:ind w:firstLine="616" w:firstLineChars="200"/>
        <w:rPr>
          <w:rFonts w:hint="default" w:ascii="仿宋_GB2312" w:hAnsi="仿宋_GB2312" w:eastAsia="仿宋_GB2312" w:cs="仿宋_GB2312"/>
          <w:snapToGrid w:val="0"/>
          <w:spacing w:val="-6"/>
          <w:kern w:val="0"/>
          <w:sz w:val="32"/>
          <w:szCs w:val="32"/>
          <w:lang w:val="en-US" w:eastAsia="zh-CN"/>
        </w:rPr>
      </w:pPr>
      <w:r>
        <w:rPr>
          <w:rFonts w:hint="eastAsia" w:ascii="仿宋_GB2312" w:hAnsi="仿宋_GB2312" w:eastAsia="仿宋_GB2312" w:cs="仿宋_GB2312"/>
          <w:snapToGrid w:val="0"/>
          <w:spacing w:val="-6"/>
          <w:kern w:val="0"/>
          <w:sz w:val="32"/>
          <w:szCs w:val="32"/>
          <w:lang w:val="en-US" w:eastAsia="zh-CN"/>
        </w:rPr>
        <w:t>2.各宿舍签订</w:t>
      </w:r>
      <w:r>
        <w:rPr>
          <w:rFonts w:hint="eastAsia" w:ascii="仿宋_GB2312" w:hAnsi="仿宋_GB2312" w:eastAsia="仿宋_GB2312" w:cs="仿宋_GB2312"/>
          <w:bCs/>
          <w:snapToGrid w:val="0"/>
          <w:spacing w:val="-6"/>
          <w:kern w:val="0"/>
          <w:sz w:val="32"/>
          <w:szCs w:val="32"/>
          <w:lang w:eastAsia="zh-CN"/>
        </w:rPr>
        <w:t>《学生宿舍安全防火承诺书》</w:t>
      </w:r>
      <w:r>
        <w:rPr>
          <w:rFonts w:hint="eastAsia" w:ascii="仿宋_GB2312" w:hAnsi="仿宋_GB2312" w:eastAsia="仿宋_GB2312" w:cs="仿宋_GB2312"/>
          <w:bCs/>
          <w:snapToGrid w:val="0"/>
          <w:spacing w:val="-6"/>
          <w:kern w:val="0"/>
          <w:sz w:val="32"/>
          <w:szCs w:val="32"/>
          <w:lang w:val="en-US" w:eastAsia="zh-CN"/>
        </w:rPr>
        <w:t>由学院集中保管。</w:t>
      </w:r>
    </w:p>
    <w:p>
      <w:pPr>
        <w:widowControl/>
        <w:adjustRightInd w:val="0"/>
        <w:snapToGrid w:val="0"/>
        <w:spacing w:line="560" w:lineRule="exact"/>
        <w:ind w:firstLine="616" w:firstLineChars="200"/>
        <w:rPr>
          <w:rFonts w:hint="eastAsia" w:ascii="仿宋_GB2312" w:hAnsi="仿宋_GB2312" w:eastAsia="仿宋_GB2312" w:cs="仿宋_GB2312"/>
          <w:snapToGrid w:val="0"/>
          <w:spacing w:val="-6"/>
          <w:kern w:val="0"/>
          <w:sz w:val="32"/>
          <w:szCs w:val="32"/>
        </w:rPr>
      </w:pPr>
      <w:r>
        <w:rPr>
          <w:rFonts w:hint="eastAsia" w:ascii="仿宋_GB2312" w:hAnsi="仿宋_GB2312" w:eastAsia="仿宋_GB2312" w:cs="仿宋_GB2312"/>
          <w:snapToGrid w:val="0"/>
          <w:spacing w:val="-6"/>
          <w:kern w:val="0"/>
          <w:sz w:val="32"/>
          <w:szCs w:val="32"/>
          <w:lang w:val="en-US" w:eastAsia="zh-CN"/>
        </w:rPr>
        <w:t>3</w:t>
      </w:r>
      <w:r>
        <w:rPr>
          <w:rFonts w:hint="eastAsia" w:ascii="仿宋_GB2312" w:hAnsi="仿宋_GB2312" w:eastAsia="仿宋_GB2312" w:cs="仿宋_GB2312"/>
          <w:snapToGrid w:val="0"/>
          <w:spacing w:val="-6"/>
          <w:kern w:val="0"/>
          <w:sz w:val="32"/>
          <w:szCs w:val="32"/>
        </w:rPr>
        <w:t>.活动最终解释权归消防安全月活动组委会。</w:t>
      </w:r>
    </w:p>
    <w:p>
      <w:pPr>
        <w:adjustRightInd w:val="0"/>
        <w:snapToGrid w:val="0"/>
        <w:spacing w:line="560" w:lineRule="exact"/>
        <w:rPr>
          <w:rFonts w:hint="eastAsia" w:ascii="黑体" w:hAnsi="黑体" w:eastAsia="黑体" w:cs="仿宋_GB2312"/>
          <w:bCs/>
          <w:spacing w:val="-6"/>
          <w:sz w:val="32"/>
          <w:szCs w:val="32"/>
        </w:rPr>
      </w:pPr>
    </w:p>
    <w:p>
      <w:pPr>
        <w:adjustRightInd w:val="0"/>
        <w:snapToGrid w:val="0"/>
        <w:spacing w:line="560" w:lineRule="exact"/>
        <w:rPr>
          <w:rFonts w:hint="eastAsia" w:ascii="宋体" w:hAnsi="宋体" w:eastAsia="宋体" w:cs="宋体"/>
          <w:bCs/>
          <w:spacing w:val="-6"/>
          <w:sz w:val="21"/>
          <w:szCs w:val="21"/>
        </w:rPr>
      </w:pPr>
    </w:p>
    <w:p>
      <w:pPr>
        <w:adjustRightInd w:val="0"/>
        <w:snapToGrid w:val="0"/>
        <w:spacing w:line="560" w:lineRule="exact"/>
        <w:rPr>
          <w:rFonts w:hint="eastAsia" w:ascii="宋体" w:hAnsi="宋体" w:eastAsia="宋体" w:cs="宋体"/>
          <w:bCs/>
          <w:spacing w:val="-6"/>
          <w:sz w:val="21"/>
          <w:szCs w:val="21"/>
        </w:rPr>
      </w:pPr>
      <w:r>
        <w:rPr>
          <w:rFonts w:hint="eastAsia" w:ascii="宋体" w:hAnsi="宋体" w:eastAsia="宋体" w:cs="宋体"/>
          <w:bCs/>
          <w:spacing w:val="-6"/>
          <w:sz w:val="21"/>
          <w:szCs w:val="21"/>
        </w:rPr>
        <w:t>附件</w:t>
      </w:r>
      <w:r>
        <w:rPr>
          <w:rFonts w:hint="eastAsia" w:ascii="宋体" w:hAnsi="宋体" w:eastAsia="宋体" w:cs="宋体"/>
          <w:bCs/>
          <w:spacing w:val="-6"/>
          <w:sz w:val="21"/>
          <w:szCs w:val="21"/>
          <w:lang w:val="en-US" w:eastAsia="zh-CN"/>
        </w:rPr>
        <w:t>2</w:t>
      </w:r>
      <w:r>
        <w:rPr>
          <w:rFonts w:hint="eastAsia" w:ascii="宋体" w:hAnsi="宋体" w:eastAsia="宋体" w:cs="宋体"/>
          <w:bCs/>
          <w:spacing w:val="-6"/>
          <w:sz w:val="21"/>
          <w:szCs w:val="21"/>
        </w:rPr>
        <w:t>：</w:t>
      </w:r>
    </w:p>
    <w:p>
      <w:pPr>
        <w:adjustRightInd w:val="0"/>
        <w:snapToGrid w:val="0"/>
        <w:spacing w:line="560" w:lineRule="exact"/>
        <w:jc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*****学院学生宿舍安全隐患排查整改汇总表</w:t>
      </w:r>
    </w:p>
    <w:p>
      <w:pPr>
        <w:adjustRightInd w:val="0"/>
        <w:snapToGrid w:val="0"/>
        <w:spacing w:line="560" w:lineRule="exact"/>
        <w:jc w:val="right"/>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24"/>
          <w:szCs w:val="24"/>
          <w:u w:val="none"/>
          <w:lang w:val="en-US" w:eastAsia="zh-CN" w:bidi="ar"/>
        </w:rPr>
        <w:t>填表时间：2020年12月**日</w:t>
      </w:r>
    </w:p>
    <w:tbl>
      <w:tblPr>
        <w:tblStyle w:val="4"/>
        <w:tblW w:w="9537" w:type="dxa"/>
        <w:tblInd w:w="0" w:type="dxa"/>
        <w:shd w:val="clear" w:color="auto" w:fill="auto"/>
        <w:tblLayout w:type="fixed"/>
        <w:tblCellMar>
          <w:top w:w="0" w:type="dxa"/>
          <w:left w:w="0" w:type="dxa"/>
          <w:bottom w:w="0" w:type="dxa"/>
          <w:right w:w="0" w:type="dxa"/>
        </w:tblCellMar>
      </w:tblPr>
      <w:tblGrid>
        <w:gridCol w:w="896"/>
        <w:gridCol w:w="1318"/>
        <w:gridCol w:w="1129"/>
        <w:gridCol w:w="2970"/>
        <w:gridCol w:w="2095"/>
        <w:gridCol w:w="1129"/>
      </w:tblGrid>
      <w:tr>
        <w:tblPrEx>
          <w:tblCellMar>
            <w:top w:w="0" w:type="dxa"/>
            <w:left w:w="0" w:type="dxa"/>
            <w:bottom w:w="0" w:type="dxa"/>
            <w:right w:w="0" w:type="dxa"/>
          </w:tblCellMar>
        </w:tblPrEx>
        <w:trPr>
          <w:trHeight w:val="37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楼号</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宿舍号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发现问题</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整改措施</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整改日期</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整改结果</w:t>
            </w: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东*</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101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无人充电</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**处理</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2020年12月10日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已整改</w:t>
            </w: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西*</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101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插座松动</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12月14日报宿舍管理中心</w:t>
            </w: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东*</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102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无</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8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kern w:val="0"/>
                <w:sz w:val="22"/>
                <w:szCs w:val="22"/>
                <w:u w:val="none"/>
                <w:lang w:val="en-US" w:eastAsia="zh-CN" w:bidi="ar"/>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2214"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检查人签字：</w:t>
            </w:r>
          </w:p>
        </w:tc>
        <w:tc>
          <w:tcPr>
            <w:tcW w:w="11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0" w:hRule="atLeast"/>
        </w:trPr>
        <w:tc>
          <w:tcPr>
            <w:tcW w:w="2214"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辅导员签字：</w:t>
            </w:r>
          </w:p>
        </w:tc>
        <w:tc>
          <w:tcPr>
            <w:tcW w:w="11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0" w:hRule="atLeast"/>
        </w:trPr>
        <w:tc>
          <w:tcPr>
            <w:tcW w:w="2214"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学工办主任签字：</w:t>
            </w:r>
          </w:p>
        </w:tc>
        <w:tc>
          <w:tcPr>
            <w:tcW w:w="11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89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1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0" w:hRule="atLeast"/>
        </w:trPr>
        <w:tc>
          <w:tcPr>
            <w:tcW w:w="9537"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注：1.所有房间逐一排查登记，有隐患的记录隐患，没有问题写无。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2.宿舍未发现问题和需其他单位解决的安全隐患不需填写整改日期和整改结果。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 xml:space="preserve">    3.纸质版报送宿舍管理中心存档；需统一解决的安全隐患发送电子版至qaussglzx@163.com。</w:t>
            </w:r>
          </w:p>
        </w:tc>
      </w:tr>
    </w:tbl>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附件3：</w:t>
      </w:r>
    </w:p>
    <w:p>
      <w:pPr>
        <w:jc w:val="center"/>
        <w:rPr>
          <w:rFonts w:hint="eastAsia"/>
          <w:lang w:eastAsia="zh-CN"/>
        </w:rPr>
      </w:pPr>
      <w:r>
        <w:rPr>
          <w:rFonts w:hint="eastAsia"/>
          <w:sz w:val="44"/>
          <w:szCs w:val="44"/>
          <w:lang w:val="en-US" w:eastAsia="zh-CN"/>
        </w:rPr>
        <w:t>青岛农业大学</w:t>
      </w:r>
      <w:r>
        <w:rPr>
          <w:rFonts w:hint="eastAsia"/>
          <w:sz w:val="44"/>
          <w:szCs w:val="44"/>
          <w:lang w:eastAsia="zh-CN"/>
        </w:rPr>
        <w:t>学生宿舍安全防火承诺书</w:t>
      </w:r>
    </w:p>
    <w:p>
      <w:pPr>
        <w:spacing w:line="360" w:lineRule="auto"/>
        <w:ind w:firstLine="480" w:firstLineChars="200"/>
        <w:jc w:val="left"/>
        <w:rPr>
          <w:rFonts w:hint="eastAsia"/>
          <w:sz w:val="24"/>
          <w:szCs w:val="24"/>
          <w:lang w:eastAsia="zh-CN"/>
        </w:rPr>
      </w:pPr>
      <w:r>
        <w:rPr>
          <w:rFonts w:hint="eastAsia"/>
          <w:sz w:val="24"/>
          <w:szCs w:val="24"/>
          <w:lang w:eastAsia="zh-CN"/>
        </w:rPr>
        <w:t>学生宿舍作为人员密集场所，安全责任重于泰山，为保证学生宿舍安全，维护自己及他人生命财产安全，及时消除宿舍安全隐患，本人已认真阅读《学生宿舍用电及防火安全须知》，现郑重承诺在学校住宿期间自觉遵守学校相关规定，保证做到以下各项，如有违反自愿承担相关责任。</w:t>
      </w:r>
    </w:p>
    <w:p>
      <w:pPr>
        <w:spacing w:line="360" w:lineRule="auto"/>
        <w:ind w:firstLine="480" w:firstLineChars="200"/>
        <w:rPr>
          <w:rFonts w:hint="eastAsia" w:ascii="仿宋_GB2312" w:hAnsi="宋体" w:eastAsia="仿宋_GB2312"/>
          <w:bCs/>
          <w:sz w:val="24"/>
        </w:rPr>
      </w:pPr>
      <w:r>
        <w:rPr>
          <w:rFonts w:hint="eastAsia" w:ascii="仿宋_GB2312" w:hAnsi="宋体" w:eastAsia="仿宋_GB2312"/>
          <w:bCs/>
          <w:sz w:val="24"/>
        </w:rPr>
        <w:t>一、</w:t>
      </w:r>
      <w:r>
        <w:rPr>
          <w:rFonts w:hint="eastAsia" w:ascii="仿宋_GB2312" w:hAnsi="宋体" w:eastAsia="仿宋_GB2312"/>
          <w:b/>
          <w:bCs/>
          <w:sz w:val="24"/>
        </w:rPr>
        <w:t>不在学生宿舍内保存、使用</w:t>
      </w:r>
      <w:r>
        <w:rPr>
          <w:rFonts w:hint="eastAsia" w:ascii="仿宋_GB2312" w:hAnsi="宋体" w:eastAsia="仿宋_GB2312"/>
          <w:b/>
          <w:bCs/>
          <w:sz w:val="24"/>
          <w:lang w:eastAsia="zh-CN"/>
        </w:rPr>
        <w:t>各种形式接口的</w:t>
      </w:r>
      <w:r>
        <w:rPr>
          <w:rFonts w:hint="eastAsia" w:ascii="仿宋_GB2312" w:hAnsi="宋体" w:eastAsia="仿宋_GB2312"/>
          <w:b/>
          <w:bCs/>
          <w:sz w:val="24"/>
        </w:rPr>
        <w:t>热得快、电热褥（毯）、电炉子、电吹风、电热杯、电饭锅、电暖气、拉直板、暖手宝、</w:t>
      </w:r>
      <w:r>
        <w:rPr>
          <w:rFonts w:hint="eastAsia" w:ascii="仿宋_GB2312" w:hAnsi="宋体" w:eastAsia="仿宋_GB2312"/>
          <w:b/>
          <w:bCs/>
          <w:sz w:val="24"/>
          <w:lang w:eastAsia="zh-CN"/>
        </w:rPr>
        <w:t>卷发器</w:t>
      </w:r>
      <w:r>
        <w:rPr>
          <w:rFonts w:hint="eastAsia" w:ascii="仿宋_GB2312" w:hAnsi="宋体" w:eastAsia="仿宋_GB2312"/>
          <w:b/>
          <w:bCs/>
          <w:sz w:val="24"/>
        </w:rPr>
        <w:t>等</w:t>
      </w:r>
      <w:r>
        <w:rPr>
          <w:rFonts w:hint="eastAsia" w:ascii="仿宋_GB2312" w:hAnsi="宋体" w:eastAsia="仿宋_GB2312"/>
          <w:b/>
          <w:bCs/>
          <w:sz w:val="24"/>
          <w:lang w:eastAsia="zh-CN"/>
        </w:rPr>
        <w:t>各类</w:t>
      </w:r>
      <w:r>
        <w:rPr>
          <w:rFonts w:hint="eastAsia" w:ascii="仿宋_GB2312" w:hAnsi="宋体" w:eastAsia="仿宋_GB2312"/>
          <w:b/>
          <w:bCs/>
          <w:sz w:val="24"/>
        </w:rPr>
        <w:t>违章电器。</w:t>
      </w:r>
    </w:p>
    <w:p>
      <w:pPr>
        <w:spacing w:line="360" w:lineRule="auto"/>
        <w:ind w:firstLine="480"/>
        <w:rPr>
          <w:rFonts w:hint="eastAsia" w:ascii="仿宋_GB2312" w:hAnsi="宋体" w:eastAsia="仿宋_GB2312"/>
          <w:b/>
          <w:bCs/>
          <w:sz w:val="24"/>
        </w:rPr>
      </w:pPr>
      <w:r>
        <w:rPr>
          <w:rFonts w:hint="eastAsia" w:ascii="仿宋_GB2312" w:hAnsi="宋体" w:eastAsia="仿宋_GB2312"/>
          <w:b/>
          <w:bCs/>
          <w:sz w:val="24"/>
        </w:rPr>
        <w:t>二、不购买和使用质量不合格的</w:t>
      </w:r>
      <w:r>
        <w:rPr>
          <w:rFonts w:hint="eastAsia" w:ascii="仿宋_GB2312" w:eastAsia="仿宋_GB2312" w:cs="宋体"/>
          <w:b/>
          <w:kern w:val="0"/>
          <w:sz w:val="24"/>
        </w:rPr>
        <w:t>插座、充电器等三无产品。</w:t>
      </w:r>
      <w:r>
        <w:rPr>
          <w:rFonts w:hint="eastAsia" w:ascii="仿宋_GB2312" w:hAnsi="宋体" w:eastAsia="仿宋_GB2312"/>
          <w:b/>
          <w:bCs/>
          <w:sz w:val="24"/>
        </w:rPr>
        <w:t>不私拉电线、乱接灯头、插座。</w:t>
      </w:r>
    </w:p>
    <w:p>
      <w:pPr>
        <w:spacing w:line="360" w:lineRule="auto"/>
        <w:ind w:firstLine="480"/>
        <w:rPr>
          <w:rFonts w:hint="eastAsia" w:ascii="仿宋_GB2312" w:eastAsia="仿宋_GB2312" w:cs="宋体"/>
          <w:b/>
          <w:kern w:val="0"/>
          <w:sz w:val="24"/>
        </w:rPr>
      </w:pPr>
      <w:r>
        <w:rPr>
          <w:rFonts w:hint="eastAsia" w:ascii="仿宋_GB2312" w:eastAsia="仿宋_GB2312"/>
          <w:b/>
          <w:sz w:val="24"/>
        </w:rPr>
        <w:t>三、</w:t>
      </w:r>
      <w:r>
        <w:rPr>
          <w:rFonts w:hint="eastAsia" w:ascii="仿宋_GB2312" w:eastAsia="仿宋_GB2312"/>
          <w:b/>
          <w:sz w:val="24"/>
          <w:lang w:eastAsia="zh-CN"/>
        </w:rPr>
        <w:t>离开宿舍时要将所有用电器插头从插座上撤下，</w:t>
      </w:r>
      <w:r>
        <w:rPr>
          <w:rFonts w:hint="eastAsia" w:ascii="仿宋_GB2312" w:eastAsia="仿宋_GB2312"/>
          <w:b/>
          <w:sz w:val="24"/>
        </w:rPr>
        <w:t>不在没有人的情况下使用充电设备</w:t>
      </w:r>
      <w:r>
        <w:rPr>
          <w:rFonts w:hint="eastAsia" w:ascii="仿宋_GB2312" w:eastAsia="仿宋_GB2312"/>
          <w:b/>
          <w:sz w:val="24"/>
          <w:lang w:val="en-US" w:eastAsia="zh-CN"/>
        </w:rPr>
        <w:t>;</w:t>
      </w:r>
      <w:r>
        <w:rPr>
          <w:rFonts w:hint="eastAsia" w:ascii="仿宋_GB2312" w:eastAsia="仿宋_GB2312"/>
          <w:b/>
          <w:sz w:val="24"/>
          <w:lang w:eastAsia="zh-CN"/>
        </w:rPr>
        <w:t>不</w:t>
      </w:r>
      <w:r>
        <w:rPr>
          <w:rFonts w:hint="eastAsia" w:ascii="仿宋_GB2312" w:eastAsia="仿宋_GB2312"/>
          <w:b/>
          <w:sz w:val="24"/>
        </w:rPr>
        <w:t>在宿舍内给电动车电池充电，严禁私拉电线给电动车充电；照明灯要做到人走灯灭</w:t>
      </w:r>
      <w:r>
        <w:rPr>
          <w:rFonts w:hint="eastAsia" w:ascii="仿宋_GB2312" w:eastAsia="仿宋_GB2312" w:cs="宋体"/>
          <w:b/>
          <w:kern w:val="0"/>
          <w:sz w:val="24"/>
        </w:rPr>
        <w:t>。</w:t>
      </w:r>
    </w:p>
    <w:p>
      <w:pPr>
        <w:spacing w:line="360" w:lineRule="auto"/>
        <w:ind w:firstLine="480"/>
        <w:rPr>
          <w:rFonts w:hint="eastAsia" w:ascii="仿宋_GB2312" w:hAnsi="宋体" w:eastAsia="仿宋_GB2312"/>
          <w:bCs/>
          <w:sz w:val="24"/>
        </w:rPr>
      </w:pPr>
      <w:r>
        <w:rPr>
          <w:rFonts w:hint="eastAsia" w:ascii="仿宋_GB2312" w:eastAsia="仿宋_GB2312" w:cs="宋体"/>
          <w:b/>
          <w:kern w:val="0"/>
          <w:sz w:val="24"/>
        </w:rPr>
        <w:t>四、</w:t>
      </w:r>
      <w:r>
        <w:rPr>
          <w:rFonts w:hint="eastAsia" w:ascii="仿宋_GB2312" w:eastAsia="仿宋_GB2312"/>
          <w:b/>
          <w:sz w:val="24"/>
        </w:rPr>
        <w:t>不在宿舍内</w:t>
      </w:r>
      <w:r>
        <w:rPr>
          <w:rFonts w:hint="eastAsia" w:ascii="仿宋_GB2312" w:eastAsia="仿宋_GB2312"/>
          <w:b/>
          <w:sz w:val="24"/>
          <w:lang w:val="en-US" w:eastAsia="zh-CN"/>
        </w:rPr>
        <w:t>增加影响消防疏散的桌椅、健身器材等物品，不拉挂床围</w:t>
      </w:r>
      <w:r>
        <w:rPr>
          <w:rFonts w:hint="eastAsia" w:ascii="仿宋_GB2312" w:eastAsia="仿宋_GB2312"/>
          <w:b/>
          <w:sz w:val="24"/>
        </w:rPr>
        <w:t>。</w:t>
      </w:r>
    </w:p>
    <w:p>
      <w:pPr>
        <w:spacing w:line="360" w:lineRule="auto"/>
        <w:ind w:firstLine="482" w:firstLineChars="200"/>
        <w:rPr>
          <w:rFonts w:hint="eastAsia" w:ascii="仿宋_GB2312" w:eastAsia="仿宋_GB2312" w:cs="宋体"/>
          <w:kern w:val="0"/>
          <w:sz w:val="24"/>
        </w:rPr>
      </w:pPr>
      <w:r>
        <w:rPr>
          <w:rFonts w:hint="eastAsia" w:ascii="仿宋_GB2312" w:hAnsi="宋体" w:eastAsia="仿宋_GB2312"/>
          <w:b/>
          <w:bCs/>
          <w:sz w:val="24"/>
        </w:rPr>
        <w:t>五、不在宿舍内使用、保存各种炉具（酒精炉、煤油炉、液化气炉等），不在宿舍内存放酒精、烟花爆竹等易燃易爆危险品和各种油类物品。</w:t>
      </w:r>
    </w:p>
    <w:p>
      <w:pPr>
        <w:spacing w:line="360" w:lineRule="auto"/>
        <w:ind w:firstLine="482" w:firstLineChars="200"/>
        <w:rPr>
          <w:rFonts w:hint="eastAsia" w:ascii="仿宋_GB2312" w:hAnsi="宋体" w:eastAsia="仿宋_GB2312"/>
          <w:bCs/>
          <w:sz w:val="24"/>
        </w:rPr>
      </w:pPr>
      <w:r>
        <w:rPr>
          <w:rFonts w:hint="eastAsia" w:ascii="仿宋_GB2312" w:hAnsi="宋体" w:eastAsia="仿宋_GB2312"/>
          <w:b/>
          <w:bCs/>
          <w:sz w:val="24"/>
        </w:rPr>
        <w:t>六、不在宿舍楼内抽烟</w:t>
      </w:r>
      <w:r>
        <w:rPr>
          <w:rFonts w:hint="eastAsia" w:ascii="仿宋_GB2312" w:hAnsi="宋体" w:eastAsia="仿宋_GB2312"/>
          <w:b/>
          <w:bCs/>
          <w:sz w:val="24"/>
          <w:lang w:eastAsia="zh-CN"/>
        </w:rPr>
        <w:t>、不往楼下扔烟头等火种、</w:t>
      </w:r>
      <w:r>
        <w:rPr>
          <w:rFonts w:hint="eastAsia" w:ascii="仿宋_GB2312" w:hAnsi="宋体" w:eastAsia="仿宋_GB2312"/>
          <w:b/>
          <w:bCs/>
          <w:sz w:val="24"/>
        </w:rPr>
        <w:t>不在宿舍区内焚烧物品。</w:t>
      </w:r>
    </w:p>
    <w:p>
      <w:pPr>
        <w:spacing w:line="360" w:lineRule="auto"/>
        <w:ind w:firstLine="482" w:firstLineChars="200"/>
        <w:rPr>
          <w:rFonts w:hint="eastAsia" w:ascii="仿宋_GB2312" w:hAnsi="宋体" w:eastAsia="仿宋_GB2312" w:cs="宋体"/>
          <w:b/>
          <w:bCs/>
          <w:kern w:val="0"/>
          <w:sz w:val="24"/>
          <w:szCs w:val="22"/>
          <w:lang w:val="en-US" w:eastAsia="zh-CN" w:bidi="ar-SA"/>
        </w:rPr>
      </w:pPr>
      <w:r>
        <w:rPr>
          <w:rFonts w:hint="eastAsia" w:ascii="仿宋_GB2312" w:hAnsi="宋体" w:eastAsia="仿宋_GB2312"/>
          <w:b/>
          <w:bCs/>
          <w:sz w:val="24"/>
          <w:lang w:eastAsia="zh-CN"/>
        </w:rPr>
        <w:t>七</w:t>
      </w:r>
      <w:r>
        <w:rPr>
          <w:rFonts w:hint="eastAsia" w:ascii="仿宋_GB2312" w:hAnsi="宋体" w:eastAsia="仿宋_GB2312"/>
          <w:b/>
          <w:bCs/>
          <w:sz w:val="24"/>
        </w:rPr>
        <w:t>、不私自动用宿舍楼内的消防设施，要熟悉楼内的消防疏散通道和逃生出口。</w:t>
      </w:r>
      <w:r>
        <w:rPr>
          <w:rFonts w:hint="eastAsia" w:ascii="仿宋_GB2312" w:hAnsi="宋体" w:eastAsia="仿宋_GB2312"/>
          <w:b/>
          <w:bCs/>
          <w:sz w:val="24"/>
          <w:lang w:eastAsia="zh-CN"/>
        </w:rPr>
        <w:t>不在</w:t>
      </w:r>
      <w:r>
        <w:rPr>
          <w:rFonts w:hint="eastAsia" w:ascii="仿宋_GB2312" w:hAnsi="宋体" w:eastAsia="仿宋_GB2312" w:cs="宋体"/>
          <w:b/>
          <w:bCs/>
          <w:kern w:val="0"/>
          <w:sz w:val="24"/>
          <w:szCs w:val="22"/>
          <w:lang w:val="en-US" w:eastAsia="zh-CN" w:bidi="ar-SA"/>
        </w:rPr>
        <w:t>宿舍楼梯、走廊、大厅等公共区域摆放电动车、自行车、鞋架等私人物品，确保消防疏散通道、安全出口畅通。</w:t>
      </w:r>
    </w:p>
    <w:p>
      <w:pPr>
        <w:spacing w:line="360" w:lineRule="auto"/>
        <w:ind w:firstLine="482" w:firstLineChars="200"/>
        <w:rPr>
          <w:rFonts w:hint="eastAsia" w:ascii="仿宋_GB2312" w:hAnsi="宋体" w:eastAsia="仿宋_GB2312" w:cs="宋体"/>
          <w:b/>
          <w:bCs/>
          <w:kern w:val="0"/>
          <w:sz w:val="24"/>
          <w:szCs w:val="22"/>
          <w:lang w:val="en-US" w:eastAsia="zh-CN" w:bidi="ar-SA"/>
        </w:rPr>
      </w:pPr>
      <w:r>
        <w:rPr>
          <w:rFonts w:hint="eastAsia" w:ascii="仿宋_GB2312" w:hAnsi="宋体" w:eastAsia="仿宋_GB2312" w:cs="宋体"/>
          <w:b/>
          <w:bCs/>
          <w:kern w:val="0"/>
          <w:sz w:val="24"/>
          <w:szCs w:val="22"/>
          <w:lang w:val="en-US" w:eastAsia="zh-CN" w:bidi="ar-SA"/>
        </w:rPr>
        <w:t>八、做好宿舍卫生清理，废弃物品做到及时有效清理。</w:t>
      </w:r>
    </w:p>
    <w:p>
      <w:pPr>
        <w:pStyle w:val="3"/>
        <w:spacing w:before="0" w:beforeAutospacing="0" w:after="0" w:afterAutospacing="0" w:line="360" w:lineRule="auto"/>
        <w:ind w:firstLine="482" w:firstLineChars="200"/>
        <w:jc w:val="both"/>
        <w:rPr>
          <w:rFonts w:hint="eastAsia" w:ascii="仿宋_GB2312" w:eastAsia="仿宋_GB2312"/>
          <w:color w:val="000000"/>
        </w:rPr>
      </w:pPr>
      <w:r>
        <w:rPr>
          <w:rFonts w:hint="eastAsia" w:ascii="仿宋_GB2312" w:eastAsia="仿宋_GB2312"/>
          <w:b/>
          <w:bCs/>
          <w:lang w:eastAsia="zh-CN"/>
        </w:rPr>
        <w:t>九</w:t>
      </w:r>
      <w:r>
        <w:rPr>
          <w:rFonts w:hint="eastAsia" w:ascii="仿宋_GB2312" w:eastAsia="仿宋_GB2312"/>
          <w:b/>
          <w:bCs/>
        </w:rPr>
        <w:t>、认真学习和掌握</w:t>
      </w:r>
      <w:r>
        <w:rPr>
          <w:rFonts w:hint="eastAsia" w:ascii="仿宋_GB2312" w:eastAsia="仿宋_GB2312"/>
          <w:b/>
          <w:color w:val="000000"/>
        </w:rPr>
        <w:t>火场逃生常识。</w:t>
      </w:r>
    </w:p>
    <w:p>
      <w:pPr>
        <w:spacing w:line="360" w:lineRule="auto"/>
        <w:ind w:firstLine="482" w:firstLineChars="200"/>
        <w:rPr>
          <w:rFonts w:hint="eastAsia" w:ascii="仿宋_GB2312" w:hAnsi="宋体" w:eastAsia="仿宋_GB2312"/>
          <w:b/>
          <w:bCs/>
          <w:sz w:val="24"/>
        </w:rPr>
      </w:pPr>
      <w:r>
        <w:rPr>
          <w:rFonts w:hint="eastAsia" w:ascii="仿宋_GB2312" w:hAnsi="宋体" w:eastAsia="仿宋_GB2312"/>
          <w:b/>
          <w:bCs/>
          <w:sz w:val="24"/>
          <w:lang w:eastAsia="zh-CN"/>
        </w:rPr>
        <w:t>十</w:t>
      </w:r>
      <w:r>
        <w:rPr>
          <w:rFonts w:hint="eastAsia" w:ascii="仿宋_GB2312" w:hAnsi="宋体" w:eastAsia="仿宋_GB2312"/>
          <w:b/>
          <w:bCs/>
          <w:sz w:val="24"/>
        </w:rPr>
        <w:t>、高度重视宿舍用电及防火安全，克服麻痹大意和侥幸思想。</w:t>
      </w:r>
    </w:p>
    <w:p>
      <w:pPr>
        <w:spacing w:line="36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本承诺书一式两份</w:t>
      </w:r>
      <w:r>
        <w:rPr>
          <w:rFonts w:hint="eastAsia" w:ascii="宋体" w:hAnsi="宋体" w:cs="宋体"/>
          <w:b w:val="0"/>
          <w:bCs w:val="0"/>
          <w:sz w:val="24"/>
          <w:lang w:eastAsia="zh-CN"/>
        </w:rPr>
        <w:t>，学院和承诺人各执一份，自签字之日起生效。</w:t>
      </w:r>
    </w:p>
    <w:p>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eastAsia="zh-CN"/>
        </w:rPr>
        <w:t>承诺人：</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u w:val="none"/>
          <w:lang w:val="en-US" w:eastAsia="zh-CN"/>
        </w:rPr>
        <w:t>号楼</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u w:val="none"/>
          <w:lang w:val="en-US" w:eastAsia="zh-CN"/>
        </w:rPr>
        <w:t>宿舍</w:t>
      </w:r>
      <w:r>
        <w:rPr>
          <w:rFonts w:hint="eastAsia" w:ascii="宋体" w:hAnsi="宋体" w:cs="宋体"/>
          <w:b w:val="0"/>
          <w:bCs w:val="0"/>
          <w:sz w:val="24"/>
          <w:u w:val="none"/>
          <w:lang w:val="en-US" w:eastAsia="zh-CN"/>
        </w:rPr>
        <w:t xml:space="preserve">  </w:t>
      </w:r>
    </w:p>
    <w:tbl>
      <w:tblPr>
        <w:tblStyle w:val="5"/>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70"/>
        <w:gridCol w:w="1070"/>
        <w:gridCol w:w="1070"/>
        <w:gridCol w:w="1070"/>
        <w:gridCol w:w="1070"/>
        <w:gridCol w:w="1070"/>
        <w:gridCol w:w="1070"/>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pacing w:line="360" w:lineRule="auto"/>
              <w:rPr>
                <w:rFonts w:hint="eastAsia" w:ascii="仿宋_GB2312" w:hAnsi="宋体" w:eastAsia="仿宋_GB2312"/>
                <w:b/>
                <w:bCs/>
                <w:sz w:val="24"/>
                <w:vertAlign w:val="baseline"/>
                <w:lang w:eastAsia="zh-CN"/>
              </w:rPr>
            </w:pPr>
            <w:r>
              <w:rPr>
                <w:rFonts w:hint="eastAsia" w:ascii="仿宋_GB2312" w:hAnsi="宋体" w:eastAsia="仿宋_GB2312"/>
                <w:b/>
                <w:bCs/>
                <w:sz w:val="24"/>
                <w:vertAlign w:val="baseline"/>
                <w:lang w:eastAsia="zh-CN"/>
              </w:rPr>
              <w:t>床号</w:t>
            </w:r>
          </w:p>
        </w:tc>
        <w:tc>
          <w:tcPr>
            <w:tcW w:w="1070" w:type="dxa"/>
          </w:tcPr>
          <w:p>
            <w:pPr>
              <w:spacing w:line="360" w:lineRule="auto"/>
              <w:jc w:val="center"/>
              <w:rPr>
                <w:rFonts w:hint="eastAsia" w:ascii="仿宋_GB2312" w:hAnsi="宋体" w:eastAsia="仿宋_GB2312"/>
                <w:b/>
                <w:bCs/>
                <w:sz w:val="24"/>
                <w:vertAlign w:val="baseline"/>
                <w:lang w:val="en-US" w:eastAsia="zh-CN"/>
              </w:rPr>
            </w:pPr>
            <w:r>
              <w:rPr>
                <w:rFonts w:hint="eastAsia" w:ascii="仿宋_GB2312" w:hAnsi="宋体" w:eastAsia="仿宋_GB2312"/>
                <w:b/>
                <w:bCs/>
                <w:sz w:val="24"/>
                <w:vertAlign w:val="baseline"/>
                <w:lang w:val="en-US" w:eastAsia="zh-CN"/>
              </w:rPr>
              <w:t>1</w:t>
            </w:r>
          </w:p>
        </w:tc>
        <w:tc>
          <w:tcPr>
            <w:tcW w:w="1070" w:type="dxa"/>
          </w:tcPr>
          <w:p>
            <w:pPr>
              <w:spacing w:line="360" w:lineRule="auto"/>
              <w:jc w:val="center"/>
              <w:rPr>
                <w:rFonts w:hint="eastAsia" w:ascii="仿宋_GB2312" w:hAnsi="宋体" w:eastAsia="仿宋_GB2312"/>
                <w:b/>
                <w:bCs/>
                <w:sz w:val="24"/>
                <w:vertAlign w:val="baseline"/>
                <w:lang w:val="en-US" w:eastAsia="zh-CN"/>
              </w:rPr>
            </w:pPr>
            <w:r>
              <w:rPr>
                <w:rFonts w:hint="eastAsia" w:ascii="仿宋_GB2312" w:hAnsi="宋体" w:eastAsia="仿宋_GB2312"/>
                <w:b/>
                <w:bCs/>
                <w:sz w:val="24"/>
                <w:vertAlign w:val="baseline"/>
                <w:lang w:val="en-US" w:eastAsia="zh-CN"/>
              </w:rPr>
              <w:t>2</w:t>
            </w:r>
          </w:p>
        </w:tc>
        <w:tc>
          <w:tcPr>
            <w:tcW w:w="1070" w:type="dxa"/>
          </w:tcPr>
          <w:p>
            <w:pPr>
              <w:spacing w:line="360" w:lineRule="auto"/>
              <w:jc w:val="center"/>
              <w:rPr>
                <w:rFonts w:hint="eastAsia" w:ascii="仿宋_GB2312" w:hAnsi="宋体" w:eastAsia="仿宋_GB2312"/>
                <w:b/>
                <w:bCs/>
                <w:sz w:val="24"/>
                <w:vertAlign w:val="baseline"/>
                <w:lang w:val="en-US" w:eastAsia="zh-CN"/>
              </w:rPr>
            </w:pPr>
            <w:r>
              <w:rPr>
                <w:rFonts w:hint="eastAsia" w:ascii="仿宋_GB2312" w:hAnsi="宋体" w:eastAsia="仿宋_GB2312"/>
                <w:b/>
                <w:bCs/>
                <w:sz w:val="24"/>
                <w:vertAlign w:val="baseline"/>
                <w:lang w:val="en-US" w:eastAsia="zh-CN"/>
              </w:rPr>
              <w:t>3</w:t>
            </w:r>
          </w:p>
        </w:tc>
        <w:tc>
          <w:tcPr>
            <w:tcW w:w="1070" w:type="dxa"/>
          </w:tcPr>
          <w:p>
            <w:pPr>
              <w:spacing w:line="360" w:lineRule="auto"/>
              <w:jc w:val="center"/>
              <w:rPr>
                <w:rFonts w:hint="eastAsia" w:ascii="仿宋_GB2312" w:hAnsi="宋体" w:eastAsia="仿宋_GB2312"/>
                <w:b/>
                <w:bCs/>
                <w:sz w:val="24"/>
                <w:vertAlign w:val="baseline"/>
                <w:lang w:val="en-US" w:eastAsia="zh-CN"/>
              </w:rPr>
            </w:pPr>
            <w:r>
              <w:rPr>
                <w:rFonts w:hint="eastAsia" w:ascii="仿宋_GB2312" w:hAnsi="宋体" w:eastAsia="仿宋_GB2312"/>
                <w:b/>
                <w:bCs/>
                <w:sz w:val="24"/>
                <w:vertAlign w:val="baseline"/>
                <w:lang w:val="en-US" w:eastAsia="zh-CN"/>
              </w:rPr>
              <w:t>4</w:t>
            </w:r>
          </w:p>
        </w:tc>
        <w:tc>
          <w:tcPr>
            <w:tcW w:w="1070" w:type="dxa"/>
          </w:tcPr>
          <w:p>
            <w:pPr>
              <w:spacing w:line="360" w:lineRule="auto"/>
              <w:jc w:val="center"/>
              <w:rPr>
                <w:rFonts w:hint="eastAsia" w:ascii="仿宋_GB2312" w:hAnsi="宋体" w:eastAsia="仿宋_GB2312"/>
                <w:b/>
                <w:bCs/>
                <w:sz w:val="24"/>
                <w:vertAlign w:val="baseline"/>
                <w:lang w:val="en-US" w:eastAsia="zh-CN"/>
              </w:rPr>
            </w:pPr>
            <w:r>
              <w:rPr>
                <w:rFonts w:hint="eastAsia" w:ascii="仿宋_GB2312" w:hAnsi="宋体" w:eastAsia="仿宋_GB2312"/>
                <w:b/>
                <w:bCs/>
                <w:sz w:val="24"/>
                <w:vertAlign w:val="baseline"/>
                <w:lang w:val="en-US" w:eastAsia="zh-CN"/>
              </w:rPr>
              <w:t>5</w:t>
            </w:r>
          </w:p>
        </w:tc>
        <w:tc>
          <w:tcPr>
            <w:tcW w:w="1070" w:type="dxa"/>
          </w:tcPr>
          <w:p>
            <w:pPr>
              <w:spacing w:line="360" w:lineRule="auto"/>
              <w:jc w:val="center"/>
              <w:rPr>
                <w:rFonts w:hint="eastAsia" w:ascii="仿宋_GB2312" w:hAnsi="宋体" w:eastAsia="仿宋_GB2312"/>
                <w:b/>
                <w:bCs/>
                <w:sz w:val="24"/>
                <w:vertAlign w:val="baseline"/>
                <w:lang w:val="en-US" w:eastAsia="zh-CN"/>
              </w:rPr>
            </w:pPr>
            <w:r>
              <w:rPr>
                <w:rFonts w:hint="eastAsia" w:ascii="仿宋_GB2312" w:hAnsi="宋体" w:eastAsia="仿宋_GB2312"/>
                <w:b/>
                <w:bCs/>
                <w:sz w:val="24"/>
                <w:vertAlign w:val="baseline"/>
                <w:lang w:val="en-US" w:eastAsia="zh-CN"/>
              </w:rPr>
              <w:t>6</w:t>
            </w:r>
          </w:p>
        </w:tc>
        <w:tc>
          <w:tcPr>
            <w:tcW w:w="1070" w:type="dxa"/>
          </w:tcPr>
          <w:p>
            <w:pPr>
              <w:spacing w:line="360" w:lineRule="auto"/>
              <w:jc w:val="center"/>
              <w:rPr>
                <w:rFonts w:hint="eastAsia" w:ascii="仿宋_GB2312" w:hAnsi="宋体" w:eastAsia="仿宋_GB2312"/>
                <w:b/>
                <w:bCs/>
                <w:sz w:val="24"/>
                <w:vertAlign w:val="baseline"/>
                <w:lang w:val="en-US" w:eastAsia="zh-CN"/>
              </w:rPr>
            </w:pPr>
            <w:r>
              <w:rPr>
                <w:rFonts w:hint="eastAsia" w:ascii="仿宋_GB2312" w:hAnsi="宋体" w:eastAsia="仿宋_GB2312"/>
                <w:b/>
                <w:bCs/>
                <w:sz w:val="24"/>
                <w:vertAlign w:val="baseline"/>
                <w:lang w:val="en-US" w:eastAsia="zh-CN"/>
              </w:rPr>
              <w:t>7</w:t>
            </w:r>
          </w:p>
        </w:tc>
        <w:tc>
          <w:tcPr>
            <w:tcW w:w="1074" w:type="dxa"/>
          </w:tcPr>
          <w:p>
            <w:pPr>
              <w:spacing w:line="360" w:lineRule="auto"/>
              <w:jc w:val="center"/>
              <w:rPr>
                <w:rFonts w:hint="eastAsia" w:ascii="仿宋_GB2312" w:hAnsi="宋体" w:eastAsia="仿宋_GB2312"/>
                <w:b/>
                <w:bCs/>
                <w:sz w:val="24"/>
                <w:vertAlign w:val="baseline"/>
                <w:lang w:val="en-US" w:eastAsia="zh-CN"/>
              </w:rPr>
            </w:pPr>
            <w:r>
              <w:rPr>
                <w:rFonts w:hint="eastAsia" w:ascii="仿宋_GB2312" w:hAnsi="宋体" w:eastAsia="仿宋_GB2312"/>
                <w:b/>
                <w:bCs/>
                <w:sz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Pr>
          <w:p>
            <w:pPr>
              <w:spacing w:line="360" w:lineRule="auto"/>
              <w:rPr>
                <w:rFonts w:hint="eastAsia" w:ascii="仿宋_GB2312" w:hAnsi="宋体" w:eastAsia="仿宋_GB2312"/>
                <w:b/>
                <w:bCs/>
                <w:sz w:val="24"/>
                <w:vertAlign w:val="baseline"/>
                <w:lang w:eastAsia="zh-CN"/>
              </w:rPr>
            </w:pPr>
            <w:r>
              <w:rPr>
                <w:rFonts w:hint="eastAsia" w:ascii="仿宋_GB2312" w:hAnsi="宋体" w:eastAsia="仿宋_GB2312"/>
                <w:b/>
                <w:bCs/>
                <w:sz w:val="24"/>
                <w:vertAlign w:val="baseline"/>
                <w:lang w:eastAsia="zh-CN"/>
              </w:rPr>
              <w:t>姓名</w:t>
            </w:r>
          </w:p>
        </w:tc>
        <w:tc>
          <w:tcPr>
            <w:tcW w:w="1070" w:type="dxa"/>
          </w:tcPr>
          <w:p>
            <w:pPr>
              <w:spacing w:line="360" w:lineRule="auto"/>
              <w:jc w:val="center"/>
              <w:rPr>
                <w:rFonts w:hint="eastAsia" w:ascii="仿宋_GB2312" w:hAnsi="宋体" w:eastAsia="仿宋_GB2312"/>
                <w:b/>
                <w:bCs/>
                <w:sz w:val="24"/>
                <w:vertAlign w:val="baseline"/>
                <w:lang w:eastAsia="zh-CN"/>
              </w:rPr>
            </w:pPr>
          </w:p>
        </w:tc>
        <w:tc>
          <w:tcPr>
            <w:tcW w:w="1070" w:type="dxa"/>
          </w:tcPr>
          <w:p>
            <w:pPr>
              <w:spacing w:line="360" w:lineRule="auto"/>
              <w:jc w:val="center"/>
              <w:rPr>
                <w:rFonts w:hint="eastAsia" w:ascii="仿宋_GB2312" w:hAnsi="宋体" w:eastAsia="仿宋_GB2312"/>
                <w:b/>
                <w:bCs/>
                <w:sz w:val="24"/>
                <w:vertAlign w:val="baseline"/>
                <w:lang w:eastAsia="zh-CN"/>
              </w:rPr>
            </w:pPr>
          </w:p>
        </w:tc>
        <w:tc>
          <w:tcPr>
            <w:tcW w:w="1070" w:type="dxa"/>
          </w:tcPr>
          <w:p>
            <w:pPr>
              <w:spacing w:line="360" w:lineRule="auto"/>
              <w:jc w:val="center"/>
              <w:rPr>
                <w:rFonts w:hint="eastAsia" w:ascii="仿宋_GB2312" w:hAnsi="宋体" w:eastAsia="仿宋_GB2312"/>
                <w:b/>
                <w:bCs/>
                <w:sz w:val="24"/>
                <w:vertAlign w:val="baseline"/>
                <w:lang w:eastAsia="zh-CN"/>
              </w:rPr>
            </w:pPr>
          </w:p>
        </w:tc>
        <w:tc>
          <w:tcPr>
            <w:tcW w:w="1070" w:type="dxa"/>
          </w:tcPr>
          <w:p>
            <w:pPr>
              <w:spacing w:line="360" w:lineRule="auto"/>
              <w:jc w:val="center"/>
              <w:rPr>
                <w:rFonts w:hint="eastAsia" w:ascii="仿宋_GB2312" w:hAnsi="宋体" w:eastAsia="仿宋_GB2312"/>
                <w:b/>
                <w:bCs/>
                <w:sz w:val="24"/>
                <w:vertAlign w:val="baseline"/>
                <w:lang w:eastAsia="zh-CN"/>
              </w:rPr>
            </w:pPr>
          </w:p>
        </w:tc>
        <w:tc>
          <w:tcPr>
            <w:tcW w:w="1070" w:type="dxa"/>
          </w:tcPr>
          <w:p>
            <w:pPr>
              <w:spacing w:line="360" w:lineRule="auto"/>
              <w:jc w:val="center"/>
              <w:rPr>
                <w:rFonts w:hint="eastAsia" w:ascii="仿宋_GB2312" w:hAnsi="宋体" w:eastAsia="仿宋_GB2312"/>
                <w:b/>
                <w:bCs/>
                <w:sz w:val="24"/>
                <w:vertAlign w:val="baseline"/>
                <w:lang w:eastAsia="zh-CN"/>
              </w:rPr>
            </w:pPr>
          </w:p>
        </w:tc>
        <w:tc>
          <w:tcPr>
            <w:tcW w:w="1070" w:type="dxa"/>
          </w:tcPr>
          <w:p>
            <w:pPr>
              <w:spacing w:line="360" w:lineRule="auto"/>
              <w:jc w:val="center"/>
              <w:rPr>
                <w:rFonts w:hint="eastAsia" w:ascii="仿宋_GB2312" w:hAnsi="宋体" w:eastAsia="仿宋_GB2312"/>
                <w:b/>
                <w:bCs/>
                <w:sz w:val="24"/>
                <w:vertAlign w:val="baseline"/>
                <w:lang w:eastAsia="zh-CN"/>
              </w:rPr>
            </w:pPr>
          </w:p>
        </w:tc>
        <w:tc>
          <w:tcPr>
            <w:tcW w:w="1070" w:type="dxa"/>
          </w:tcPr>
          <w:p>
            <w:pPr>
              <w:spacing w:line="360" w:lineRule="auto"/>
              <w:jc w:val="center"/>
              <w:rPr>
                <w:rFonts w:hint="eastAsia" w:ascii="仿宋_GB2312" w:hAnsi="宋体" w:eastAsia="仿宋_GB2312"/>
                <w:b/>
                <w:bCs/>
                <w:sz w:val="24"/>
                <w:vertAlign w:val="baseline"/>
                <w:lang w:eastAsia="zh-CN"/>
              </w:rPr>
            </w:pPr>
          </w:p>
        </w:tc>
        <w:tc>
          <w:tcPr>
            <w:tcW w:w="1074" w:type="dxa"/>
          </w:tcPr>
          <w:p>
            <w:pPr>
              <w:spacing w:line="360" w:lineRule="auto"/>
              <w:jc w:val="center"/>
              <w:rPr>
                <w:rFonts w:hint="eastAsia" w:ascii="仿宋_GB2312" w:hAnsi="宋体" w:eastAsia="仿宋_GB2312"/>
                <w:b/>
                <w:bCs/>
                <w:sz w:val="24"/>
                <w:vertAlign w:val="baseline"/>
                <w:lang w:eastAsia="zh-CN"/>
              </w:rPr>
            </w:pPr>
          </w:p>
        </w:tc>
      </w:tr>
    </w:tbl>
    <w:p>
      <w:pPr>
        <w:spacing w:line="240" w:lineRule="auto"/>
        <w:ind w:firstLine="482" w:firstLineChars="200"/>
        <w:rPr>
          <w:rFonts w:hint="eastAsia" w:ascii="宋体" w:hAnsi="宋体" w:eastAsia="宋体" w:cs="宋体"/>
          <w:b/>
          <w:bCs/>
          <w:sz w:val="24"/>
          <w:lang w:val="en-US" w:eastAsia="zh-CN"/>
        </w:rPr>
      </w:pPr>
    </w:p>
    <w:p>
      <w:pPr>
        <w:spacing w:line="240" w:lineRule="auto"/>
        <w:ind w:firstLine="482" w:firstLineChars="200"/>
        <w:rPr>
          <w:rFonts w:hint="eastAsia" w:ascii="宋体" w:hAnsi="宋体" w:eastAsia="宋体" w:cs="宋体"/>
          <w:b/>
          <w:bCs/>
          <w:sz w:val="24"/>
          <w:lang w:val="en-US" w:eastAsia="zh-CN"/>
        </w:rPr>
      </w:pPr>
    </w:p>
    <w:p>
      <w:pPr>
        <w:spacing w:line="240" w:lineRule="auto"/>
        <w:ind w:firstLine="482" w:firstLineChars="200"/>
        <w:jc w:val="right"/>
        <w:rPr>
          <w:rFonts w:hint="eastAsia" w:ascii="宋体" w:hAnsi="宋体" w:eastAsia="宋体" w:cs="宋体"/>
          <w:b/>
          <w:bCs/>
          <w:sz w:val="24"/>
          <w:lang w:val="en-US" w:eastAsia="zh-CN"/>
        </w:rPr>
      </w:pPr>
      <w:r>
        <w:rPr>
          <w:rFonts w:hint="eastAsia" w:ascii="宋体" w:hAnsi="宋体" w:eastAsia="宋体" w:cs="宋体"/>
          <w:b/>
          <w:bCs/>
          <w:sz w:val="24"/>
          <w:lang w:val="en-US" w:eastAsia="zh-CN"/>
        </w:rPr>
        <w:t>签</w:t>
      </w:r>
      <w:r>
        <w:rPr>
          <w:rFonts w:hint="eastAsia" w:ascii="宋体" w:hAnsi="宋体" w:cs="宋体"/>
          <w:b/>
          <w:bCs/>
          <w:sz w:val="24"/>
          <w:lang w:val="en-US" w:eastAsia="zh-CN"/>
        </w:rPr>
        <w:t>字</w:t>
      </w:r>
      <w:r>
        <w:rPr>
          <w:rFonts w:hint="eastAsia" w:ascii="宋体" w:hAnsi="宋体" w:eastAsia="宋体" w:cs="宋体"/>
          <w:b/>
          <w:bCs/>
          <w:sz w:val="24"/>
          <w:lang w:val="en-US" w:eastAsia="zh-CN"/>
        </w:rPr>
        <w:t>日期：</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lang w:val="en-US" w:eastAsia="zh-CN"/>
        </w:rPr>
        <w:t>年</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lang w:val="en-US" w:eastAsia="zh-CN"/>
        </w:rPr>
        <w:t>月</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lang w:val="en-US" w:eastAsia="zh-CN"/>
        </w:rPr>
        <w:t>日</w:t>
      </w:r>
    </w:p>
    <w:p>
      <w:pPr>
        <w:spacing w:line="360" w:lineRule="auto"/>
        <w:rPr>
          <w:rFonts w:hint="eastAsia" w:ascii="宋体" w:hAnsi="宋体" w:cs="宋体"/>
          <w:b w:val="0"/>
          <w:bCs w:val="0"/>
          <w:sz w:val="21"/>
          <w:szCs w:val="21"/>
          <w:lang w:val="en-US" w:eastAsia="zh-CN"/>
        </w:rPr>
      </w:pPr>
    </w:p>
    <w:p>
      <w:pPr>
        <w:spacing w:line="360" w:lineRule="auto"/>
        <w:rPr>
          <w:rFonts w:hint="eastAsia" w:ascii="宋体" w:hAnsi="宋体" w:cs="宋体"/>
          <w:b w:val="0"/>
          <w:bCs w:val="0"/>
          <w:sz w:val="21"/>
          <w:szCs w:val="21"/>
          <w:lang w:val="en-US" w:eastAsia="zh-CN"/>
        </w:rPr>
      </w:pPr>
      <w:bookmarkStart w:id="1" w:name="_GoBack"/>
      <w:bookmarkEnd w:id="1"/>
      <w:r>
        <w:rPr>
          <w:rFonts w:hint="eastAsia" w:ascii="宋体" w:hAnsi="宋体" w:cs="宋体"/>
          <w:b w:val="0"/>
          <w:bCs w:val="0"/>
          <w:sz w:val="21"/>
          <w:szCs w:val="21"/>
          <w:lang w:val="en-US" w:eastAsia="zh-CN"/>
        </w:rPr>
        <w:t>附件4：</w:t>
      </w:r>
    </w:p>
    <w:p>
      <w:pPr>
        <w:jc w:val="center"/>
        <w:rPr>
          <w:rFonts w:hint="eastAsia" w:ascii="华文中宋" w:hAnsi="华文中宋" w:eastAsia="华文中宋"/>
          <w:b/>
          <w:sz w:val="48"/>
          <w:szCs w:val="48"/>
        </w:rPr>
      </w:pPr>
      <w:r>
        <w:rPr>
          <w:rFonts w:hint="eastAsia" w:ascii="华文中宋" w:hAnsi="华文中宋" w:eastAsia="华文中宋"/>
          <w:b/>
          <w:sz w:val="48"/>
          <w:szCs w:val="48"/>
        </w:rPr>
        <w:t>学生宿舍用电及防火安全须知</w:t>
      </w:r>
    </w:p>
    <w:p>
      <w:pPr>
        <w:rPr>
          <w:rFonts w:hint="eastAsia"/>
        </w:rPr>
      </w:pPr>
    </w:p>
    <w:p>
      <w:pPr>
        <w:spacing w:line="360" w:lineRule="auto"/>
        <w:ind w:firstLine="480" w:firstLineChars="200"/>
        <w:rPr>
          <w:rFonts w:hint="eastAsia" w:ascii="仿宋_GB2312" w:eastAsia="仿宋_GB2312"/>
          <w:sz w:val="24"/>
        </w:rPr>
      </w:pPr>
      <w:r>
        <w:rPr>
          <w:rFonts w:hint="eastAsia" w:ascii="仿宋_GB2312" w:eastAsia="仿宋_GB2312"/>
          <w:sz w:val="24"/>
          <w:lang w:eastAsia="zh-CN"/>
        </w:rPr>
        <w:t>为切实做好学生宿舍</w:t>
      </w:r>
      <w:r>
        <w:rPr>
          <w:rFonts w:hint="eastAsia" w:ascii="仿宋_GB2312" w:eastAsia="仿宋_GB2312"/>
          <w:sz w:val="24"/>
        </w:rPr>
        <w:t>用电及防火安全工作</w:t>
      </w:r>
      <w:r>
        <w:rPr>
          <w:rFonts w:hint="eastAsia" w:ascii="仿宋_GB2312" w:eastAsia="仿宋_GB2312"/>
          <w:sz w:val="24"/>
          <w:lang w:eastAsia="zh-CN"/>
        </w:rPr>
        <w:t>，</w:t>
      </w:r>
      <w:r>
        <w:rPr>
          <w:rFonts w:hint="eastAsia" w:ascii="仿宋_GB2312" w:hAnsi="宋体" w:eastAsia="仿宋_GB2312"/>
          <w:bCs/>
          <w:sz w:val="24"/>
        </w:rPr>
        <w:t>保障广大同学人身及财物安全,</w:t>
      </w:r>
      <w:r>
        <w:rPr>
          <w:rFonts w:hint="eastAsia" w:ascii="仿宋_GB2312" w:eastAsia="仿宋_GB2312"/>
          <w:sz w:val="24"/>
        </w:rPr>
        <w:t>现根据学校相关文件规定，制定学生宿舍用电、防火安全须知如下，望广大同学自觉遵照执行。</w:t>
      </w:r>
    </w:p>
    <w:p>
      <w:pPr>
        <w:spacing w:line="360" w:lineRule="auto"/>
        <w:ind w:firstLine="480" w:firstLineChars="200"/>
        <w:rPr>
          <w:rFonts w:hint="eastAsia" w:ascii="仿宋_GB2312" w:hAnsi="宋体" w:eastAsia="仿宋_GB2312"/>
          <w:bCs/>
          <w:sz w:val="24"/>
        </w:rPr>
      </w:pPr>
      <w:r>
        <w:rPr>
          <w:rFonts w:hint="eastAsia" w:ascii="仿宋_GB2312" w:hAnsi="宋体" w:eastAsia="仿宋_GB2312"/>
          <w:bCs/>
          <w:sz w:val="24"/>
        </w:rPr>
        <w:t>一、</w:t>
      </w:r>
      <w:r>
        <w:rPr>
          <w:rFonts w:hint="eastAsia" w:ascii="仿宋_GB2312" w:hAnsi="宋体" w:eastAsia="仿宋_GB2312"/>
          <w:b/>
          <w:bCs/>
          <w:sz w:val="24"/>
        </w:rPr>
        <w:t>不在学生宿舍内保存、使用</w:t>
      </w:r>
      <w:r>
        <w:rPr>
          <w:rFonts w:hint="eastAsia" w:ascii="仿宋_GB2312" w:hAnsi="宋体" w:eastAsia="仿宋_GB2312"/>
          <w:b/>
          <w:bCs/>
          <w:sz w:val="24"/>
          <w:lang w:eastAsia="zh-CN"/>
        </w:rPr>
        <w:t>各种形式接口的</w:t>
      </w:r>
      <w:r>
        <w:rPr>
          <w:rFonts w:hint="eastAsia" w:ascii="仿宋_GB2312" w:hAnsi="宋体" w:eastAsia="仿宋_GB2312"/>
          <w:b/>
          <w:bCs/>
          <w:sz w:val="24"/>
        </w:rPr>
        <w:t>热得快、电热褥（毯）、电炉子、电吹风、电热杯、电饭锅、电暖气、拉直板、暖手宝、</w:t>
      </w:r>
      <w:r>
        <w:rPr>
          <w:rFonts w:hint="eastAsia" w:ascii="仿宋_GB2312" w:hAnsi="宋体" w:eastAsia="仿宋_GB2312"/>
          <w:b/>
          <w:bCs/>
          <w:sz w:val="24"/>
          <w:lang w:eastAsia="zh-CN"/>
        </w:rPr>
        <w:t>卷发器</w:t>
      </w:r>
      <w:r>
        <w:rPr>
          <w:rFonts w:hint="eastAsia" w:ascii="仿宋_GB2312" w:hAnsi="宋体" w:eastAsia="仿宋_GB2312"/>
          <w:b/>
          <w:bCs/>
          <w:sz w:val="24"/>
        </w:rPr>
        <w:t>等</w:t>
      </w:r>
      <w:r>
        <w:rPr>
          <w:rFonts w:hint="eastAsia" w:ascii="仿宋_GB2312" w:hAnsi="宋体" w:eastAsia="仿宋_GB2312"/>
          <w:b/>
          <w:bCs/>
          <w:sz w:val="24"/>
          <w:lang w:eastAsia="zh-CN"/>
        </w:rPr>
        <w:t>各类</w:t>
      </w:r>
      <w:r>
        <w:rPr>
          <w:rFonts w:hint="eastAsia" w:ascii="仿宋_GB2312" w:hAnsi="宋体" w:eastAsia="仿宋_GB2312"/>
          <w:b/>
          <w:bCs/>
          <w:sz w:val="24"/>
        </w:rPr>
        <w:t>违章电器。</w:t>
      </w:r>
      <w:r>
        <w:rPr>
          <w:rFonts w:hint="eastAsia" w:ascii="仿宋_GB2312" w:hAnsi="宋体" w:eastAsia="仿宋_GB2312"/>
          <w:bCs/>
          <w:sz w:val="24"/>
        </w:rPr>
        <w:t>这些电器</w:t>
      </w:r>
      <w:r>
        <w:rPr>
          <w:rFonts w:hint="eastAsia" w:ascii="仿宋_GB2312" w:eastAsia="仿宋_GB2312"/>
          <w:sz w:val="24"/>
        </w:rPr>
        <w:t>都是靠电阻值较大的材料发热来获得热量，耗电量高</w:t>
      </w:r>
      <w:r>
        <w:rPr>
          <w:rFonts w:hint="eastAsia" w:ascii="仿宋_GB2312" w:eastAsia="仿宋_GB2312"/>
          <w:sz w:val="24"/>
          <w:lang w:eastAsia="zh-CN"/>
        </w:rPr>
        <w:t>，</w:t>
      </w:r>
      <w:r>
        <w:rPr>
          <w:rFonts w:hint="eastAsia" w:ascii="仿宋_GB2312" w:eastAsia="仿宋_GB2312"/>
          <w:sz w:val="24"/>
        </w:rPr>
        <w:t>会造成电线发热，橡皮绝缘体软化，时间一长，超负荷运转就会使绝缘体老化甚至燃烧，从而引起火灾。</w:t>
      </w:r>
    </w:p>
    <w:p>
      <w:pPr>
        <w:spacing w:line="360" w:lineRule="auto"/>
        <w:ind w:firstLine="480"/>
        <w:rPr>
          <w:rFonts w:hint="eastAsia" w:ascii="仿宋_GB2312" w:eastAsia="仿宋_GB2312"/>
          <w:sz w:val="24"/>
        </w:rPr>
      </w:pPr>
      <w:r>
        <w:rPr>
          <w:rFonts w:hint="eastAsia" w:ascii="仿宋_GB2312" w:hAnsi="宋体" w:eastAsia="仿宋_GB2312"/>
          <w:b/>
          <w:bCs/>
          <w:sz w:val="24"/>
        </w:rPr>
        <w:t>二、不购买和使用质量不合格的</w:t>
      </w:r>
      <w:r>
        <w:rPr>
          <w:rFonts w:hint="eastAsia" w:ascii="仿宋_GB2312" w:eastAsia="仿宋_GB2312" w:cs="宋体"/>
          <w:b/>
          <w:kern w:val="0"/>
          <w:sz w:val="24"/>
        </w:rPr>
        <w:t>插座、充电器等三无产品。</w:t>
      </w:r>
      <w:r>
        <w:rPr>
          <w:rFonts w:hint="eastAsia" w:ascii="仿宋_GB2312" w:eastAsia="仿宋_GB2312" w:cs="宋体"/>
          <w:kern w:val="0"/>
          <w:sz w:val="24"/>
        </w:rPr>
        <w:t>购买电器产品时务必认准安全标志、出厂证明和检验合格证。</w:t>
      </w:r>
      <w:r>
        <w:rPr>
          <w:rFonts w:hint="eastAsia" w:ascii="仿宋_GB2312" w:hAnsi="宋体" w:eastAsia="仿宋_GB2312"/>
          <w:b/>
          <w:bCs/>
          <w:sz w:val="24"/>
        </w:rPr>
        <w:t>不私拉电线、乱接灯头、插座。</w:t>
      </w:r>
      <w:r>
        <w:rPr>
          <w:rFonts w:hint="eastAsia" w:ascii="仿宋_GB2312" w:hAnsi="Verdana" w:eastAsia="仿宋_GB2312" w:cs="宋体"/>
          <w:kern w:val="0"/>
          <w:sz w:val="24"/>
        </w:rPr>
        <w:t>因为电线和插头、插座多重连接，容易导致接触不良，接触不良容易产生电火花，如遇可燃物，就会引发失火；</w:t>
      </w:r>
      <w:r>
        <w:rPr>
          <w:rFonts w:hint="eastAsia" w:ascii="仿宋_GB2312" w:eastAsia="仿宋_GB2312"/>
          <w:sz w:val="24"/>
        </w:rPr>
        <w:t>电源线、插座不要埋在被褥下面，如果电线发热造成绝缘层起火，后果不堪设想。</w:t>
      </w:r>
    </w:p>
    <w:p>
      <w:pPr>
        <w:spacing w:line="360" w:lineRule="auto"/>
        <w:ind w:firstLine="480"/>
        <w:rPr>
          <w:rFonts w:hint="eastAsia" w:ascii="仿宋_GB2312" w:eastAsia="仿宋_GB2312" w:cs="宋体"/>
          <w:b/>
          <w:kern w:val="0"/>
          <w:sz w:val="24"/>
        </w:rPr>
      </w:pPr>
      <w:r>
        <w:rPr>
          <w:rFonts w:hint="eastAsia" w:ascii="仿宋_GB2312" w:eastAsia="仿宋_GB2312"/>
          <w:b/>
          <w:sz w:val="24"/>
        </w:rPr>
        <w:t>三、不在没有人的情况下使用充电设备。</w:t>
      </w:r>
      <w:r>
        <w:rPr>
          <w:rFonts w:hint="eastAsia" w:ascii="仿宋_GB2312" w:eastAsia="仿宋_GB2312"/>
          <w:sz w:val="24"/>
        </w:rPr>
        <w:t>手机电池、数码</w:t>
      </w:r>
      <w:r>
        <w:rPr>
          <w:rFonts w:hint="eastAsia" w:ascii="仿宋_GB2312" w:eastAsia="仿宋_GB2312"/>
          <w:sz w:val="24"/>
          <w:lang w:eastAsia="zh-CN"/>
        </w:rPr>
        <w:t>设备</w:t>
      </w:r>
      <w:r>
        <w:rPr>
          <w:rFonts w:hint="eastAsia" w:ascii="仿宋_GB2312" w:eastAsia="仿宋_GB2312"/>
          <w:sz w:val="24"/>
        </w:rPr>
        <w:t>、笔记本电脑</w:t>
      </w:r>
      <w:r>
        <w:rPr>
          <w:rFonts w:hint="eastAsia" w:ascii="仿宋_GB2312" w:eastAsia="仿宋_GB2312"/>
          <w:sz w:val="24"/>
          <w:lang w:eastAsia="zh-CN"/>
        </w:rPr>
        <w:t>、</w:t>
      </w:r>
      <w:r>
        <w:rPr>
          <w:rFonts w:hint="eastAsia" w:ascii="仿宋_GB2312" w:eastAsia="仿宋_GB2312"/>
          <w:sz w:val="24"/>
        </w:rPr>
        <w:t>剃须刀等充电过程中，由于充电器长时间蓄热，热量又散不出去，容易发生火灾。因而，</w:t>
      </w:r>
      <w:r>
        <w:rPr>
          <w:rFonts w:hint="eastAsia" w:ascii="仿宋_GB2312" w:eastAsia="仿宋_GB2312" w:cs="宋体"/>
          <w:kern w:val="0"/>
          <w:sz w:val="24"/>
        </w:rPr>
        <w:t>宿舍无人时必须将</w:t>
      </w:r>
      <w:r>
        <w:rPr>
          <w:rFonts w:hint="eastAsia" w:ascii="仿宋_GB2312" w:hAnsi="宋体" w:eastAsia="仿宋_GB2312" w:cs="宋体"/>
          <w:kern w:val="0"/>
          <w:sz w:val="24"/>
        </w:rPr>
        <w:t>电脑、手机</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充电器等</w:t>
      </w:r>
      <w:r>
        <w:rPr>
          <w:rFonts w:hint="eastAsia" w:ascii="仿宋_GB2312" w:eastAsia="仿宋_GB2312" w:cs="宋体"/>
          <w:kern w:val="0"/>
          <w:sz w:val="24"/>
        </w:rPr>
        <w:t>用电器断电并</w:t>
      </w:r>
      <w:r>
        <w:rPr>
          <w:rFonts w:hint="eastAsia" w:ascii="仿宋_GB2312" w:eastAsia="仿宋_GB2312" w:cs="宋体"/>
          <w:kern w:val="0"/>
          <w:sz w:val="24"/>
          <w:lang w:eastAsia="zh-CN"/>
        </w:rPr>
        <w:t>将插头</w:t>
      </w:r>
      <w:r>
        <w:rPr>
          <w:rFonts w:hint="eastAsia" w:ascii="仿宋_GB2312" w:eastAsia="仿宋_GB2312" w:cs="宋体"/>
          <w:kern w:val="0"/>
          <w:sz w:val="24"/>
        </w:rPr>
        <w:t>从插座上拔下。</w:t>
      </w:r>
      <w:r>
        <w:rPr>
          <w:rFonts w:hint="eastAsia" w:ascii="仿宋_GB2312" w:eastAsia="仿宋_GB2312"/>
          <w:b/>
          <w:sz w:val="24"/>
        </w:rPr>
        <w:t>严禁在宿舍内给电动车电池充电，严禁私拉电线给电动车充电；照明灯要做到人走灯灭</w:t>
      </w:r>
      <w:r>
        <w:rPr>
          <w:rFonts w:hint="eastAsia" w:ascii="仿宋_GB2312" w:eastAsia="仿宋_GB2312" w:cs="宋体"/>
          <w:b/>
          <w:kern w:val="0"/>
          <w:sz w:val="24"/>
        </w:rPr>
        <w:t>。</w:t>
      </w:r>
    </w:p>
    <w:p>
      <w:pPr>
        <w:spacing w:line="360" w:lineRule="auto"/>
        <w:ind w:firstLine="480"/>
        <w:rPr>
          <w:rFonts w:hint="eastAsia" w:ascii="仿宋_GB2312" w:hAnsi="宋体" w:eastAsia="仿宋_GB2312"/>
          <w:bCs/>
          <w:sz w:val="24"/>
        </w:rPr>
      </w:pPr>
      <w:r>
        <w:rPr>
          <w:rFonts w:hint="eastAsia" w:ascii="仿宋_GB2312" w:eastAsia="仿宋_GB2312" w:cs="宋体"/>
          <w:b/>
          <w:kern w:val="0"/>
          <w:sz w:val="24"/>
        </w:rPr>
        <w:t>四、</w:t>
      </w:r>
      <w:r>
        <w:rPr>
          <w:rFonts w:hint="eastAsia" w:ascii="仿宋_GB2312" w:eastAsia="仿宋_GB2312"/>
          <w:b/>
          <w:sz w:val="24"/>
        </w:rPr>
        <w:t>不在宿舍内</w:t>
      </w:r>
      <w:r>
        <w:rPr>
          <w:rFonts w:hint="eastAsia" w:ascii="仿宋_GB2312" w:eastAsia="仿宋_GB2312"/>
          <w:b/>
          <w:sz w:val="24"/>
          <w:lang w:val="en-US" w:eastAsia="zh-CN"/>
        </w:rPr>
        <w:t>增加影响消防疏散的桌椅、健身器材等物品，不拉挂床围</w:t>
      </w:r>
      <w:r>
        <w:rPr>
          <w:rFonts w:hint="eastAsia" w:ascii="仿宋_GB2312" w:eastAsia="仿宋_GB2312"/>
          <w:b/>
          <w:sz w:val="24"/>
        </w:rPr>
        <w:t>。</w:t>
      </w:r>
      <w:r>
        <w:rPr>
          <w:rFonts w:hint="eastAsia" w:ascii="仿宋_GB2312" w:eastAsia="仿宋_GB2312"/>
          <w:sz w:val="24"/>
          <w:lang w:val="en-US" w:eastAsia="zh-CN"/>
        </w:rPr>
        <w:t>宿舍内空间有限，私自增加设施容易造成疏散通道拥堵，一旦发生突发事件影响疏散逃生。床围拉挂时为垂立状态，如果起火极易燃烧且会对床围内人员形成包裹，造成极大安全隐患。</w:t>
      </w:r>
    </w:p>
    <w:p>
      <w:pPr>
        <w:spacing w:line="360" w:lineRule="auto"/>
        <w:ind w:firstLine="600"/>
        <w:rPr>
          <w:rFonts w:hint="eastAsia" w:ascii="仿宋_GB2312" w:eastAsia="仿宋_GB2312" w:cs="宋体"/>
          <w:kern w:val="0"/>
          <w:sz w:val="24"/>
        </w:rPr>
      </w:pPr>
      <w:r>
        <w:rPr>
          <w:rFonts w:hint="eastAsia" w:ascii="仿宋_GB2312" w:hAnsi="宋体" w:eastAsia="仿宋_GB2312"/>
          <w:b/>
          <w:bCs/>
          <w:sz w:val="24"/>
        </w:rPr>
        <w:t>五、不在宿舍内使用、保存各种炉具（酒精炉、煤油炉、液化气炉等），不在宿舍内存放酒精、烟花爆竹等易燃易爆危险品和各种油类物品。</w:t>
      </w:r>
      <w:r>
        <w:rPr>
          <w:rFonts w:hint="eastAsia" w:ascii="仿宋_GB2312" w:eastAsia="仿宋_GB2312"/>
          <w:sz w:val="24"/>
        </w:rPr>
        <w:t>这些易燃液体，燃点低，极易发生火灾，如有滴漏，一个烟头就可起火或爆炸。</w:t>
      </w:r>
    </w:p>
    <w:p>
      <w:pPr>
        <w:spacing w:line="360" w:lineRule="auto"/>
        <w:ind w:firstLine="482" w:firstLineChars="200"/>
        <w:rPr>
          <w:rFonts w:hint="eastAsia" w:ascii="仿宋_GB2312" w:eastAsia="仿宋_GB2312"/>
          <w:sz w:val="24"/>
        </w:rPr>
      </w:pPr>
      <w:r>
        <w:rPr>
          <w:rFonts w:hint="eastAsia" w:ascii="仿宋_GB2312" w:hAnsi="宋体" w:eastAsia="仿宋_GB2312"/>
          <w:b/>
          <w:bCs/>
          <w:sz w:val="24"/>
        </w:rPr>
        <w:t>六、不在宿舍楼内抽烟。</w:t>
      </w:r>
      <w:r>
        <w:rPr>
          <w:rFonts w:hint="eastAsia" w:ascii="仿宋_GB2312" w:eastAsia="仿宋_GB2312"/>
          <w:sz w:val="24"/>
        </w:rPr>
        <w:t>烟头的火源虽小，但表面温度为200-300摄氏度，其中心温度可达700-800摄氏度，而纸张、棉花、木材、涤纶、纤维等一般可燃物的燃点为130-140摄氏度，烟头扔到上面极易引起火灾。</w:t>
      </w:r>
    </w:p>
    <w:p>
      <w:pPr>
        <w:spacing w:line="360" w:lineRule="auto"/>
        <w:ind w:firstLine="600"/>
        <w:rPr>
          <w:rFonts w:hint="default" w:ascii="仿宋_GB2312" w:hAnsi="宋体" w:eastAsia="仿宋_GB2312"/>
          <w:bCs/>
          <w:sz w:val="24"/>
          <w:lang w:val="en-US" w:eastAsia="zh-CN"/>
        </w:rPr>
      </w:pPr>
      <w:r>
        <w:rPr>
          <w:rFonts w:hint="eastAsia" w:ascii="仿宋_GB2312" w:eastAsia="仿宋_GB2312"/>
          <w:b/>
          <w:sz w:val="24"/>
        </w:rPr>
        <w:t>七、</w:t>
      </w:r>
      <w:r>
        <w:rPr>
          <w:rFonts w:hint="eastAsia" w:ascii="仿宋_GB2312" w:hAnsi="宋体" w:eastAsia="仿宋_GB2312"/>
          <w:b/>
          <w:bCs/>
          <w:sz w:val="24"/>
        </w:rPr>
        <w:t>不在宿舍区内焚烧物品</w:t>
      </w:r>
      <w:r>
        <w:rPr>
          <w:rFonts w:hint="eastAsia" w:ascii="仿宋_GB2312" w:hAnsi="宋体" w:eastAsia="仿宋_GB2312"/>
          <w:b/>
          <w:bCs/>
          <w:sz w:val="24"/>
          <w:lang w:eastAsia="zh-CN"/>
        </w:rPr>
        <w:t>，不向楼下扔掷烟头等火种，</w:t>
      </w:r>
      <w:r>
        <w:rPr>
          <w:rFonts w:hint="eastAsia" w:ascii="仿宋_GB2312" w:hAnsi="宋体" w:eastAsia="仿宋_GB2312"/>
          <w:b/>
          <w:bCs/>
          <w:sz w:val="24"/>
          <w:lang w:val="en-US" w:eastAsia="zh-CN"/>
        </w:rPr>
        <w:t>宿舍阳台不要堆积杂物</w:t>
      </w:r>
      <w:r>
        <w:rPr>
          <w:rFonts w:hint="eastAsia" w:ascii="仿宋_GB2312" w:hAnsi="宋体" w:eastAsia="仿宋_GB2312"/>
          <w:b/>
          <w:bCs/>
          <w:sz w:val="24"/>
        </w:rPr>
        <w:t>。</w:t>
      </w:r>
      <w:r>
        <w:rPr>
          <w:rFonts w:hint="eastAsia" w:ascii="仿宋_GB2312" w:eastAsia="仿宋_GB2312"/>
          <w:sz w:val="24"/>
        </w:rPr>
        <w:t>个别同学整理废弃物，特别是想要扔掉的一些信件，切勿将它们放在宿舍内、楼道内或厕所内焚烧，容易引起火灾。</w:t>
      </w:r>
      <w:r>
        <w:rPr>
          <w:rFonts w:hint="eastAsia" w:ascii="仿宋_GB2312" w:eastAsia="仿宋_GB2312"/>
          <w:sz w:val="24"/>
          <w:lang w:val="en-US" w:eastAsia="zh-CN"/>
        </w:rPr>
        <w:t>个别同学乱扔烟头，一旦掉到下面宿舍阳台，如阳台有可燃物，易造成失火。</w:t>
      </w:r>
    </w:p>
    <w:p>
      <w:pPr>
        <w:spacing w:line="360" w:lineRule="auto"/>
        <w:ind w:firstLine="600"/>
        <w:rPr>
          <w:rFonts w:hint="eastAsia" w:ascii="仿宋_GB2312" w:hAnsi="宋体" w:eastAsia="仿宋_GB2312" w:cs="宋体"/>
          <w:b/>
          <w:bCs/>
          <w:kern w:val="0"/>
          <w:sz w:val="24"/>
          <w:szCs w:val="22"/>
          <w:lang w:val="en-US" w:eastAsia="zh-CN" w:bidi="ar-SA"/>
        </w:rPr>
      </w:pPr>
      <w:r>
        <w:rPr>
          <w:rFonts w:hint="eastAsia" w:ascii="仿宋_GB2312" w:hAnsi="宋体" w:eastAsia="仿宋_GB2312"/>
          <w:b/>
          <w:bCs/>
          <w:sz w:val="24"/>
        </w:rPr>
        <w:t>八、不私自动用宿舍楼内的消防设施，要熟悉楼内的消防疏散通道和逃生出口。</w:t>
      </w:r>
      <w:r>
        <w:rPr>
          <w:rFonts w:hint="eastAsia" w:ascii="仿宋_GB2312" w:hAnsi="宋体" w:eastAsia="仿宋_GB2312"/>
          <w:bCs/>
          <w:sz w:val="24"/>
        </w:rPr>
        <w:t>万一发生火灾，在火势较小且可控的情况下，请按消防栓、灭火器使用方法进行灭火和自救，当火势危及学生人身安全时，首先要保证生命安全，保持镇静，有序逃生。</w:t>
      </w:r>
      <w:r>
        <w:rPr>
          <w:rFonts w:hint="eastAsia" w:ascii="仿宋_GB2312" w:hAnsi="宋体" w:eastAsia="仿宋_GB2312" w:cs="宋体"/>
          <w:b/>
          <w:bCs/>
          <w:kern w:val="0"/>
          <w:sz w:val="24"/>
          <w:szCs w:val="22"/>
          <w:lang w:val="en-US" w:eastAsia="zh-CN" w:bidi="ar-SA"/>
        </w:rPr>
        <w:t>宿舍楼梯、走廊、大厅等公共区域不准摆放电动车、自行车、鞋架等私人物品，集线桥架周围不堆放私人物品，废弃物品做到及时有效清理，确保消防疏散通道、安全出口畅通。</w:t>
      </w:r>
    </w:p>
    <w:p>
      <w:pPr>
        <w:pStyle w:val="3"/>
        <w:spacing w:before="0" w:beforeAutospacing="0" w:after="0" w:afterAutospacing="0" w:line="360" w:lineRule="auto"/>
        <w:ind w:firstLine="585"/>
        <w:jc w:val="both"/>
        <w:rPr>
          <w:rFonts w:hint="eastAsia" w:ascii="仿宋_GB2312" w:hAnsi="Arial" w:eastAsia="仿宋_GB2312" w:cs="Arial"/>
        </w:rPr>
      </w:pPr>
      <w:r>
        <w:rPr>
          <w:rFonts w:hint="eastAsia" w:ascii="仿宋_GB2312" w:eastAsia="仿宋_GB2312"/>
          <w:b/>
          <w:bCs/>
        </w:rPr>
        <w:t>九、要认真学习和掌握</w:t>
      </w:r>
      <w:r>
        <w:rPr>
          <w:rFonts w:hint="eastAsia" w:ascii="仿宋_GB2312" w:eastAsia="仿宋_GB2312"/>
          <w:b/>
          <w:color w:val="000000"/>
        </w:rPr>
        <w:t>火场逃生常识。</w:t>
      </w:r>
      <w:r>
        <w:rPr>
          <w:rFonts w:hint="eastAsia" w:ascii="仿宋_GB2312" w:eastAsia="仿宋_GB2312"/>
          <w:bCs/>
        </w:rPr>
        <w:t>宿舍内一旦发现火情，</w:t>
      </w:r>
      <w:r>
        <w:rPr>
          <w:rFonts w:hint="eastAsia" w:ascii="仿宋_GB2312" w:hAnsi="Arial" w:eastAsia="仿宋_GB2312" w:cs="Arial"/>
        </w:rPr>
        <w:t>一定要保持镇定，按以下要点及时逃生，以免受到不应有的伤害。</w:t>
      </w:r>
    </w:p>
    <w:p>
      <w:pPr>
        <w:pStyle w:val="3"/>
        <w:spacing w:before="0" w:beforeAutospacing="0" w:after="0" w:afterAutospacing="0" w:line="360" w:lineRule="auto"/>
        <w:ind w:firstLine="585"/>
        <w:jc w:val="both"/>
        <w:rPr>
          <w:rFonts w:hint="eastAsia" w:ascii="仿宋_GB2312" w:eastAsia="仿宋_GB2312"/>
          <w:color w:val="000000"/>
        </w:rPr>
      </w:pPr>
      <w:r>
        <w:rPr>
          <w:rFonts w:hint="eastAsia" w:ascii="仿宋_GB2312" w:hAnsi="Arial" w:eastAsia="仿宋_GB2312" w:cs="Arial"/>
        </w:rPr>
        <w:t>1、</w:t>
      </w:r>
      <w:r>
        <w:rPr>
          <w:rFonts w:hint="eastAsia" w:ascii="仿宋_GB2312" w:eastAsia="仿宋_GB2312"/>
          <w:color w:val="000000"/>
        </w:rPr>
        <w:t>发生火灾后，选择最近的逃生出口，逃生时不贪恋财物，</w:t>
      </w:r>
      <w:r>
        <w:rPr>
          <w:rFonts w:hint="eastAsia" w:ascii="仿宋_GB2312" w:hAnsi="Arial" w:eastAsia="仿宋_GB2312" w:cs="Arial"/>
        </w:rPr>
        <w:t>确保生命安全，</w:t>
      </w:r>
      <w:r>
        <w:rPr>
          <w:rFonts w:hint="eastAsia" w:ascii="仿宋_GB2312" w:eastAsia="仿宋_GB2312"/>
          <w:color w:val="000000"/>
        </w:rPr>
        <w:t>出来后不可再返回火场，</w:t>
      </w:r>
      <w:r>
        <w:rPr>
          <w:rFonts w:hint="eastAsia" w:ascii="仿宋_GB2312" w:hAnsi="Arial" w:eastAsia="仿宋_GB2312" w:cs="Arial"/>
        </w:rPr>
        <w:t>要及时拨打校园110报警电话（</w:t>
      </w:r>
      <w:r>
        <w:rPr>
          <w:rFonts w:hint="eastAsia" w:ascii="仿宋_GB2312" w:hAnsi="Arial" w:eastAsia="仿宋_GB2312" w:cs="Arial"/>
          <w:lang w:val="en-US" w:eastAsia="zh-CN"/>
        </w:rPr>
        <w:t>58957</w:t>
      </w:r>
      <w:r>
        <w:rPr>
          <w:rFonts w:hint="eastAsia" w:ascii="仿宋_GB2312" w:hAnsi="Arial" w:eastAsia="仿宋_GB2312" w:cs="Arial"/>
        </w:rPr>
        <w:t>110）或119火警电话。</w:t>
      </w:r>
    </w:p>
    <w:p>
      <w:pPr>
        <w:pStyle w:val="3"/>
        <w:spacing w:before="0" w:beforeAutospacing="0" w:after="0" w:afterAutospacing="0" w:line="360" w:lineRule="auto"/>
        <w:ind w:firstLine="585"/>
        <w:jc w:val="both"/>
        <w:rPr>
          <w:rFonts w:hint="eastAsia" w:ascii="仿宋_GB2312" w:eastAsia="仿宋_GB2312"/>
          <w:color w:val="000000"/>
        </w:rPr>
      </w:pPr>
      <w:r>
        <w:rPr>
          <w:rFonts w:hint="eastAsia" w:ascii="仿宋_GB2312" w:eastAsia="仿宋_GB2312"/>
          <w:color w:val="000000"/>
        </w:rPr>
        <w:t>2、逃离火场的路上遇有浓烟烈火时，有条件的应把自己的衣服淋湿，再找一块湿毛巾捂住口鼻，可以起到隔热滤毒的作用。</w:t>
      </w:r>
    </w:p>
    <w:p>
      <w:pPr>
        <w:pStyle w:val="3"/>
        <w:spacing w:before="0" w:beforeAutospacing="0" w:after="0" w:afterAutospacing="0" w:line="360" w:lineRule="auto"/>
        <w:ind w:firstLine="585"/>
        <w:jc w:val="both"/>
        <w:rPr>
          <w:rFonts w:hint="eastAsia" w:ascii="仿宋_GB2312" w:eastAsia="仿宋_GB2312"/>
          <w:color w:val="000000"/>
        </w:rPr>
      </w:pPr>
      <w:r>
        <w:rPr>
          <w:rFonts w:hint="eastAsia" w:ascii="仿宋_GB2312" w:eastAsia="仿宋_GB2312"/>
          <w:color w:val="000000"/>
        </w:rPr>
        <w:t>3、在有浓烟的情况下，采用低姿势撤离，视线不清时，手摸墙壁迅速撤离。</w:t>
      </w:r>
    </w:p>
    <w:p>
      <w:pPr>
        <w:pStyle w:val="3"/>
        <w:spacing w:before="0" w:beforeAutospacing="0" w:after="0" w:afterAutospacing="0" w:line="360" w:lineRule="auto"/>
        <w:ind w:firstLine="585"/>
        <w:jc w:val="both"/>
        <w:rPr>
          <w:rFonts w:hint="eastAsia" w:ascii="仿宋_GB2312" w:eastAsia="仿宋_GB2312"/>
          <w:color w:val="000000"/>
        </w:rPr>
      </w:pPr>
      <w:r>
        <w:rPr>
          <w:rFonts w:hint="eastAsia" w:ascii="仿宋_GB2312" w:eastAsia="仿宋_GB2312"/>
          <w:color w:val="000000"/>
        </w:rPr>
        <w:t>4、身上着火可以采取在地上打滚的方式灭火。</w:t>
      </w:r>
    </w:p>
    <w:p>
      <w:pPr>
        <w:pStyle w:val="3"/>
        <w:spacing w:before="0" w:beforeAutospacing="0" w:after="0" w:afterAutospacing="0" w:line="360" w:lineRule="auto"/>
        <w:ind w:firstLine="585"/>
        <w:jc w:val="both"/>
        <w:rPr>
          <w:rFonts w:hint="eastAsia" w:ascii="仿宋_GB2312" w:eastAsia="仿宋_GB2312"/>
          <w:color w:val="000000"/>
        </w:rPr>
      </w:pPr>
      <w:r>
        <w:rPr>
          <w:rFonts w:hint="eastAsia" w:ascii="仿宋_GB2312" w:eastAsia="仿宋_GB2312"/>
          <w:color w:val="000000"/>
        </w:rPr>
        <w:t>5、楼道内烟雾过浓，无法脱离时，应利用窗户阳台，拴上绳索（可用床单撕成布条，系成绳索）逃生。</w:t>
      </w:r>
    </w:p>
    <w:p>
      <w:pPr>
        <w:pStyle w:val="3"/>
        <w:spacing w:before="0" w:beforeAutospacing="0" w:after="0" w:afterAutospacing="0" w:line="360" w:lineRule="auto"/>
        <w:ind w:firstLine="480" w:firstLineChars="200"/>
        <w:rPr>
          <w:rFonts w:hint="eastAsia" w:ascii="仿宋_GB2312" w:eastAsia="仿宋_GB2312"/>
          <w:color w:val="000000"/>
        </w:rPr>
      </w:pPr>
      <w:r>
        <w:rPr>
          <w:rFonts w:hint="eastAsia" w:ascii="仿宋_GB2312" w:eastAsia="仿宋_GB2312"/>
          <w:color w:val="000000"/>
        </w:rPr>
        <w:t>6、上述情况不具备时，千万不要盲目跳楼，应用电话、呼喊、敲打、打电筒、挥衣物等方式积极向外发出求救信号，等待救援。</w:t>
      </w:r>
    </w:p>
    <w:p>
      <w:pPr>
        <w:pStyle w:val="3"/>
        <w:spacing w:before="0" w:beforeAutospacing="0" w:after="0" w:afterAutospacing="0" w:line="360" w:lineRule="auto"/>
        <w:ind w:firstLine="482" w:firstLineChars="200"/>
        <w:rPr>
          <w:rFonts w:hint="eastAsia" w:ascii="仿宋_GB2312" w:eastAsia="仿宋_GB2312"/>
          <w:color w:val="000000"/>
        </w:rPr>
      </w:pPr>
      <w:r>
        <w:rPr>
          <w:rFonts w:hint="eastAsia" w:ascii="仿宋_GB2312" w:eastAsia="仿宋_GB2312"/>
          <w:b/>
        </w:rPr>
        <w:t>十、高度重视宿舍用电及防火安全，克服麻痹大意和侥幸思想。</w:t>
      </w:r>
      <w:r>
        <w:rPr>
          <w:rFonts w:hint="eastAsia" w:ascii="仿宋_GB2312" w:eastAsia="仿宋_GB2312"/>
        </w:rPr>
        <w:t>希望所有的同学凡事从自身做起，把防火的意识牢记于心，从保护同学、学校以及自己的生命财产安全出发，切实防范和杜绝火灾事故的发生。对于危害公共安全及个人安全的行为欢迎大家向学生宿舍管理中心(</w:t>
      </w:r>
      <w:r>
        <w:rPr>
          <w:rFonts w:hint="eastAsia" w:ascii="仿宋_GB2312" w:eastAsia="仿宋_GB2312"/>
          <w:lang w:val="en-US" w:eastAsia="zh-CN"/>
        </w:rPr>
        <w:t>58957</w:t>
      </w:r>
      <w:r>
        <w:rPr>
          <w:rFonts w:hint="eastAsia" w:ascii="仿宋_GB2312" w:eastAsia="仿宋_GB2312"/>
        </w:rPr>
        <w:t>245)及保卫处消防科(</w:t>
      </w:r>
      <w:r>
        <w:rPr>
          <w:rFonts w:hint="eastAsia" w:ascii="仿宋_GB2312" w:eastAsia="仿宋_GB2312"/>
          <w:lang w:val="en-US" w:eastAsia="zh-CN"/>
        </w:rPr>
        <w:t>58957</w:t>
      </w:r>
      <w:r>
        <w:rPr>
          <w:rFonts w:hint="eastAsia" w:ascii="仿宋_GB2312" w:eastAsia="仿宋_GB2312"/>
        </w:rPr>
        <w:t>184)举报。</w:t>
      </w:r>
    </w:p>
    <w:p>
      <w:pPr>
        <w:pStyle w:val="3"/>
        <w:spacing w:before="0" w:beforeAutospacing="0" w:after="0" w:afterAutospacing="0" w:line="360" w:lineRule="auto"/>
        <w:ind w:firstLine="480" w:firstLineChars="200"/>
        <w:rPr>
          <w:rFonts w:hint="eastAsia" w:ascii="仿宋_GB2312" w:eastAsia="仿宋_GB2312"/>
          <w:color w:val="000000"/>
        </w:rPr>
      </w:pPr>
    </w:p>
    <w:p>
      <w:pPr>
        <w:pStyle w:val="3"/>
        <w:spacing w:before="0" w:beforeAutospacing="0" w:after="0" w:afterAutospacing="0" w:line="360" w:lineRule="auto"/>
        <w:ind w:firstLine="480" w:firstLineChars="200"/>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 xml:space="preserve"> 学生工作处</w:t>
      </w:r>
      <w:r>
        <w:rPr>
          <w:rFonts w:hint="eastAsia" w:ascii="仿宋_GB2312" w:eastAsia="仿宋_GB2312"/>
          <w:color w:val="000000"/>
          <w:lang w:eastAsia="zh-CN"/>
        </w:rPr>
        <w:t>、</w:t>
      </w:r>
      <w:r>
        <w:rPr>
          <w:rFonts w:hint="eastAsia" w:ascii="仿宋_GB2312" w:eastAsia="仿宋_GB2312"/>
          <w:color w:val="000000"/>
        </w:rPr>
        <w:t>保卫处</w:t>
      </w:r>
      <w:r>
        <w:rPr>
          <w:rFonts w:hint="eastAsia" w:ascii="仿宋_GB2312" w:eastAsia="仿宋_GB2312"/>
          <w:color w:val="000000"/>
          <w:lang w:eastAsia="zh-CN"/>
        </w:rPr>
        <w:t>、后勤</w:t>
      </w:r>
      <w:r>
        <w:rPr>
          <w:rFonts w:hint="eastAsia" w:ascii="仿宋_GB2312" w:eastAsia="仿宋_GB2312"/>
          <w:color w:val="000000"/>
          <w:lang w:val="en-US" w:eastAsia="zh-CN"/>
        </w:rPr>
        <w:t>保障</w:t>
      </w:r>
      <w:r>
        <w:rPr>
          <w:rFonts w:hint="eastAsia" w:ascii="仿宋_GB2312" w:eastAsia="仿宋_GB2312"/>
          <w:color w:val="000000"/>
        </w:rPr>
        <w:t>处</w:t>
      </w:r>
    </w:p>
    <w:p>
      <w:pPr>
        <w:pStyle w:val="3"/>
        <w:spacing w:before="0" w:beforeAutospacing="0" w:after="0" w:afterAutospacing="0" w:line="360" w:lineRule="auto"/>
        <w:ind w:firstLine="480" w:firstLineChars="200"/>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 xml:space="preserve"> 二</w:t>
      </w:r>
      <w:r>
        <w:rPr>
          <w:rFonts w:hint="eastAsia"/>
          <w:color w:val="000000"/>
        </w:rPr>
        <w:t>〇</w:t>
      </w:r>
      <w:r>
        <w:rPr>
          <w:rFonts w:hint="eastAsia"/>
          <w:color w:val="000000"/>
          <w:lang w:eastAsia="zh-CN"/>
        </w:rPr>
        <w:t>二〇</w:t>
      </w:r>
      <w:r>
        <w:rPr>
          <w:rFonts w:hint="eastAsia" w:ascii="仿宋_GB2312" w:hAnsi="仿宋_GB2312" w:eastAsia="仿宋_GB2312" w:cs="仿宋_GB2312"/>
          <w:color w:val="000000"/>
        </w:rPr>
        <w:t>年</w:t>
      </w:r>
      <w:r>
        <w:rPr>
          <w:rFonts w:hint="eastAsia" w:ascii="仿宋_GB2312" w:hAnsi="仿宋_GB2312" w:eastAsia="仿宋_GB2312" w:cs="仿宋_GB2312"/>
          <w:color w:val="000000"/>
          <w:lang w:eastAsia="zh-CN"/>
        </w:rPr>
        <w:t>十二</w:t>
      </w:r>
      <w:r>
        <w:rPr>
          <w:rFonts w:hint="eastAsia" w:ascii="仿宋_GB2312" w:hAnsi="仿宋_GB2312" w:eastAsia="仿宋_GB2312" w:cs="仿宋_GB2312"/>
          <w:color w:val="000000"/>
        </w:rPr>
        <w:t>月</w:t>
      </w:r>
    </w:p>
    <w:p>
      <w:pPr>
        <w:spacing w:line="360" w:lineRule="auto"/>
        <w:rPr>
          <w:rFonts w:hint="default" w:ascii="宋体" w:hAnsi="宋体" w:cs="宋体"/>
          <w:b w:val="0"/>
          <w:bCs w:val="0"/>
          <w:sz w:val="21"/>
          <w:szCs w:val="21"/>
          <w:lang w:val="en-US" w:eastAsia="zh-CN"/>
        </w:rPr>
      </w:pPr>
    </w:p>
    <w:sectPr>
      <w:footerReference r:id="rId3" w:type="default"/>
      <w:footerReference r:id="rId4" w:type="even"/>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F0279"/>
    <w:rsid w:val="03EC03BE"/>
    <w:rsid w:val="04F856FF"/>
    <w:rsid w:val="0F286037"/>
    <w:rsid w:val="21A62AEB"/>
    <w:rsid w:val="29224E73"/>
    <w:rsid w:val="2CDC444D"/>
    <w:rsid w:val="30B56727"/>
    <w:rsid w:val="37A14D11"/>
    <w:rsid w:val="3D201BFB"/>
    <w:rsid w:val="43AD427C"/>
    <w:rsid w:val="4B7A49ED"/>
    <w:rsid w:val="4D1E392F"/>
    <w:rsid w:val="5B8F0279"/>
    <w:rsid w:val="5EAE4577"/>
    <w:rsid w:val="63CB169E"/>
    <w:rsid w:val="686667EA"/>
    <w:rsid w:val="6D535020"/>
    <w:rsid w:val="70821EBC"/>
    <w:rsid w:val="70987F28"/>
    <w:rsid w:val="7AA2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character" w:styleId="8">
    <w:name w:val="Hyperlink"/>
    <w:basedOn w:val="6"/>
    <w:uiPriority w:val="0"/>
    <w:rPr>
      <w:color w:val="0000FF"/>
      <w:u w:val="single"/>
    </w:rPr>
  </w:style>
  <w:style w:type="paragraph" w:customStyle="1" w:styleId="9">
    <w:name w:val="&quot;List Paragraph_a2736bc8-9881-4951-ab3f-730c6629e7c9&quot;"/>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10">
    <w:name w:val="List Paragraph_a2736bc8-9881-4951-ab3f-730c6629e7c9"/>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2019-11-29T01:55:00Z</dcterms:created>
  <dc:creator>潍科软件</dc:creator>
  <cp:lastModifiedBy>大浪淘沙</cp:lastModifiedBy>
  <dcterms:modified xsi:type="dcterms:W3CDTF">2020-11-30T08:42:02Z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