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7E82B" w14:textId="10ED0D52" w:rsidR="00E262F1" w:rsidRPr="00BE7327" w:rsidRDefault="00E262F1" w:rsidP="00E262F1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方正小标宋简体" w:eastAsia="方正小标宋简体" w:hAnsi="宋体"/>
          <w:spacing w:val="-6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宋体"/>
          <w:spacing w:val="-6"/>
          <w:sz w:val="44"/>
          <w:szCs w:val="44"/>
        </w:rPr>
        <w:instrText>ADDIN CNKISM.UserStyle</w:instrText>
      </w:r>
      <w:r>
        <w:rPr>
          <w:rFonts w:ascii="方正小标宋简体" w:eastAsia="方正小标宋简体" w:hAnsi="宋体"/>
          <w:spacing w:val="-6"/>
          <w:sz w:val="44"/>
          <w:szCs w:val="44"/>
        </w:rPr>
      </w:r>
      <w:r>
        <w:rPr>
          <w:rFonts w:ascii="方正小标宋简体" w:eastAsia="方正小标宋简体" w:hAnsi="宋体"/>
          <w:spacing w:val="-6"/>
          <w:sz w:val="44"/>
          <w:szCs w:val="44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9F87C" wp14:editId="0EBD5831">
                <wp:simplePos x="0" y="0"/>
                <wp:positionH relativeFrom="column">
                  <wp:posOffset>4495800</wp:posOffset>
                </wp:positionH>
                <wp:positionV relativeFrom="paragraph">
                  <wp:posOffset>-215265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C9B5CC" w14:textId="77777777" w:rsidR="00E262F1" w:rsidRDefault="00E262F1" w:rsidP="00E262F1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-16.95pt;width:115.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" stroked="f">
                <v:textbox>
                  <w:txbxContent>
                    <w:p w14:paraId="60C9B5CC" w14:textId="77777777" w:rsidR="00E262F1" w:rsidRDefault="00E262F1" w:rsidP="00E262F1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14:paraId="38D2B554" w14:textId="77777777" w:rsidR="00E262F1" w:rsidRDefault="00E262F1" w:rsidP="00E262F1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14:paraId="06832D16" w14:textId="77777777" w:rsidR="00E262F1" w:rsidRDefault="00E262F1" w:rsidP="00E262F1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14:paraId="71656919" w14:textId="77777777" w:rsidR="00E262F1" w:rsidRDefault="00E262F1" w:rsidP="00E262F1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14:paraId="5A7DE88E" w14:textId="69CF308B" w:rsidR="00E262F1" w:rsidRDefault="00E262F1" w:rsidP="00E262F1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〔2020〕14号</w:t>
      </w:r>
    </w:p>
    <w:p w14:paraId="011B6B60" w14:textId="51AF2312" w:rsidR="006E4A94" w:rsidRDefault="00E262F1" w:rsidP="00E262F1">
      <w:pPr>
        <w:adjustRightInd w:val="0"/>
        <w:snapToGrid w:val="0"/>
        <w:spacing w:beforeLines="200" w:before="624" w:line="64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E6A1D" wp14:editId="68F0CE40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18034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" strokecolor="red" strokeweight="1.42pt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fldChar w:fldCharType="end"/>
      </w:r>
      <w:r w:rsidR="006E4A94" w:rsidRPr="00A941B9">
        <w:rPr>
          <w:rFonts w:ascii="方正小标宋简体" w:eastAsia="方正小标宋简体" w:hAnsi="宋体" w:hint="eastAsia"/>
          <w:spacing w:val="-6"/>
          <w:sz w:val="44"/>
          <w:szCs w:val="44"/>
        </w:rPr>
        <w:t>关于</w:t>
      </w:r>
      <w:r w:rsidR="001B5728">
        <w:rPr>
          <w:rFonts w:ascii="方正小标宋简体" w:eastAsia="方正小标宋简体" w:hAnsi="宋体" w:hint="eastAsia"/>
          <w:spacing w:val="-6"/>
          <w:sz w:val="44"/>
          <w:szCs w:val="44"/>
        </w:rPr>
        <w:t>认真</w:t>
      </w:r>
      <w:r w:rsidR="006E4A94" w:rsidRPr="00A941B9">
        <w:rPr>
          <w:rFonts w:ascii="方正小标宋简体" w:eastAsia="方正小标宋简体" w:hAnsi="宋体" w:hint="eastAsia"/>
          <w:spacing w:val="-6"/>
          <w:sz w:val="44"/>
          <w:szCs w:val="44"/>
        </w:rPr>
        <w:t>做好20</w:t>
      </w:r>
      <w:r w:rsidR="006E4A94">
        <w:rPr>
          <w:rFonts w:ascii="方正小标宋简体" w:eastAsia="方正小标宋简体" w:hAnsi="宋体"/>
          <w:spacing w:val="-6"/>
          <w:sz w:val="44"/>
          <w:szCs w:val="44"/>
        </w:rPr>
        <w:t>20</w:t>
      </w:r>
      <w:r w:rsidR="006E4A94" w:rsidRPr="00A941B9">
        <w:rPr>
          <w:rFonts w:ascii="方正小标宋简体" w:eastAsia="方正小标宋简体" w:hAnsi="宋体" w:hint="eastAsia"/>
          <w:spacing w:val="-6"/>
          <w:sz w:val="44"/>
          <w:szCs w:val="44"/>
        </w:rPr>
        <w:t>年新生入学“绿色通道”</w:t>
      </w:r>
    </w:p>
    <w:p w14:paraId="13F2E578" w14:textId="77777777" w:rsidR="006E4A94" w:rsidRPr="00A941B9" w:rsidRDefault="006E4A94" w:rsidP="006E4A94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 w:rsidRPr="00A941B9">
        <w:rPr>
          <w:rFonts w:ascii="方正小标宋简体" w:eastAsia="方正小标宋简体" w:hAnsi="宋体" w:hint="eastAsia"/>
          <w:spacing w:val="-6"/>
          <w:sz w:val="44"/>
          <w:szCs w:val="44"/>
        </w:rPr>
        <w:t>及相关资助工作的通知</w:t>
      </w:r>
    </w:p>
    <w:p w14:paraId="20653851" w14:textId="74C0400F" w:rsidR="0096481C" w:rsidRDefault="0096481C" w:rsidP="0096481C"/>
    <w:p w14:paraId="662E2FF3" w14:textId="77777777" w:rsidR="0096481C" w:rsidRPr="00912666" w:rsidRDefault="0096481C" w:rsidP="00E262F1">
      <w:pPr>
        <w:spacing w:line="600" w:lineRule="exact"/>
        <w:rPr>
          <w:rFonts w:ascii="仿宋" w:eastAsia="仿宋" w:hAnsi="仿宋"/>
          <w:sz w:val="32"/>
          <w:szCs w:val="32"/>
        </w:rPr>
      </w:pPr>
      <w:r w:rsidRPr="00912666">
        <w:rPr>
          <w:rFonts w:ascii="仿宋" w:eastAsia="仿宋" w:hAnsi="仿宋" w:hint="eastAsia"/>
          <w:sz w:val="32"/>
          <w:szCs w:val="32"/>
        </w:rPr>
        <w:t>各学院：</w:t>
      </w:r>
    </w:p>
    <w:p w14:paraId="14F263C8" w14:textId="517C824E" w:rsidR="0096481C" w:rsidRPr="00912666" w:rsidRDefault="0096481C" w:rsidP="00E262F1">
      <w:pPr>
        <w:widowControl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66">
        <w:rPr>
          <w:rFonts w:ascii="仿宋" w:eastAsia="仿宋" w:hAnsi="仿宋" w:hint="eastAsia"/>
          <w:sz w:val="32"/>
          <w:szCs w:val="32"/>
        </w:rPr>
        <w:t>为全面贯彻落实高校家庭经济困难学生资助政策，</w:t>
      </w:r>
      <w:r w:rsidRPr="00912666">
        <w:rPr>
          <w:rFonts w:ascii="仿宋" w:eastAsia="仿宋" w:hAnsi="仿宋"/>
          <w:sz w:val="32"/>
          <w:szCs w:val="32"/>
        </w:rPr>
        <w:t>确保我校家庭经济困难新生顺利入学、安心学习</w:t>
      </w:r>
      <w:r w:rsidRPr="00912666">
        <w:rPr>
          <w:rFonts w:ascii="仿宋" w:eastAsia="仿宋" w:hAnsi="仿宋" w:hint="eastAsia"/>
          <w:sz w:val="32"/>
          <w:szCs w:val="32"/>
        </w:rPr>
        <w:t>，根据国家教育部和省政府有关文件要求，</w:t>
      </w:r>
      <w:r w:rsidRPr="00912666">
        <w:rPr>
          <w:rFonts w:ascii="仿宋" w:eastAsia="仿宋" w:hAnsi="仿宋"/>
          <w:sz w:val="32"/>
          <w:szCs w:val="32"/>
        </w:rPr>
        <w:t>现</w:t>
      </w:r>
      <w:r w:rsidRPr="00912666">
        <w:rPr>
          <w:rFonts w:ascii="仿宋" w:eastAsia="仿宋" w:hAnsi="仿宋" w:hint="eastAsia"/>
          <w:sz w:val="32"/>
          <w:szCs w:val="32"/>
        </w:rPr>
        <w:t>将</w:t>
      </w:r>
      <w:r w:rsidRPr="00912666">
        <w:rPr>
          <w:rFonts w:ascii="仿宋" w:eastAsia="仿宋" w:hAnsi="仿宋"/>
          <w:sz w:val="32"/>
          <w:szCs w:val="32"/>
        </w:rPr>
        <w:t>做好我校20</w:t>
      </w:r>
      <w:r w:rsidR="00CC6264">
        <w:rPr>
          <w:rFonts w:ascii="仿宋" w:eastAsia="仿宋" w:hAnsi="仿宋"/>
          <w:sz w:val="32"/>
          <w:szCs w:val="32"/>
        </w:rPr>
        <w:t>20</w:t>
      </w:r>
      <w:r w:rsidRPr="00912666">
        <w:rPr>
          <w:rFonts w:ascii="仿宋" w:eastAsia="仿宋" w:hAnsi="仿宋"/>
          <w:sz w:val="32"/>
          <w:szCs w:val="32"/>
        </w:rPr>
        <w:t>级新生入学“绿色通道”及相关资助工作的</w:t>
      </w:r>
      <w:r w:rsidRPr="00912666">
        <w:rPr>
          <w:rFonts w:ascii="仿宋" w:eastAsia="仿宋" w:hAnsi="仿宋" w:hint="eastAsia"/>
          <w:sz w:val="32"/>
          <w:szCs w:val="32"/>
        </w:rPr>
        <w:t>有关事项通知如下：</w:t>
      </w:r>
    </w:p>
    <w:p w14:paraId="6300685E" w14:textId="054904BC" w:rsidR="00536F05" w:rsidRPr="00536F05" w:rsidRDefault="00536F05" w:rsidP="00E262F1">
      <w:pPr>
        <w:widowControl/>
        <w:adjustRightInd w:val="0"/>
        <w:snapToGrid w:val="0"/>
        <w:spacing w:beforeLines="50" w:before="156" w:afterLines="50" w:after="156" w:line="60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</w:t>
      </w:r>
      <w:r w:rsidRPr="00536F05">
        <w:rPr>
          <w:rFonts w:ascii="黑体" w:eastAsia="黑体" w:hAnsi="黑体" w:hint="eastAsia"/>
          <w:bCs/>
          <w:kern w:val="0"/>
          <w:sz w:val="32"/>
          <w:szCs w:val="32"/>
        </w:rPr>
        <w:t>充分认识</w:t>
      </w:r>
      <w:r w:rsidR="00B10FC5">
        <w:rPr>
          <w:rFonts w:ascii="黑体" w:eastAsia="黑体" w:hAnsi="黑体" w:hint="eastAsia"/>
          <w:bCs/>
          <w:kern w:val="0"/>
          <w:sz w:val="32"/>
          <w:szCs w:val="32"/>
        </w:rPr>
        <w:t>开通</w:t>
      </w:r>
      <w:r w:rsidRPr="00536F05">
        <w:rPr>
          <w:rFonts w:ascii="黑体" w:eastAsia="黑体" w:hAnsi="黑体" w:hint="eastAsia"/>
          <w:bCs/>
          <w:kern w:val="0"/>
          <w:sz w:val="32"/>
          <w:szCs w:val="32"/>
        </w:rPr>
        <w:t>新生入学“绿色通道”的重要意义</w:t>
      </w:r>
    </w:p>
    <w:p w14:paraId="200D749F" w14:textId="77777777" w:rsidR="00536F05" w:rsidRPr="00536F05" w:rsidRDefault="0096481C" w:rsidP="00E262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36F05">
        <w:rPr>
          <w:rFonts w:ascii="仿宋" w:eastAsia="仿宋" w:hAnsi="仿宋" w:hint="eastAsia"/>
          <w:kern w:val="0"/>
          <w:sz w:val="32"/>
          <w:szCs w:val="32"/>
        </w:rPr>
        <w:t>实行新生入学“绿色通道”政策和建立健全家庭经济困难学生资助政策体系，保障家庭经济困难学生顺利报到入学，是国家实施</w:t>
      </w:r>
      <w:r w:rsidRPr="00536F05">
        <w:rPr>
          <w:rFonts w:ascii="仿宋" w:eastAsia="仿宋" w:hAnsi="仿宋"/>
          <w:kern w:val="0"/>
          <w:sz w:val="32"/>
          <w:szCs w:val="32"/>
        </w:rPr>
        <w:t>扶贫攻坚</w:t>
      </w:r>
      <w:r w:rsidRPr="00536F05">
        <w:rPr>
          <w:rFonts w:ascii="仿宋" w:eastAsia="仿宋" w:hAnsi="仿宋" w:hint="eastAsia"/>
          <w:kern w:val="0"/>
          <w:sz w:val="32"/>
          <w:szCs w:val="32"/>
        </w:rPr>
        <w:t>战略，优化教育结构，促进教育公平和社会公正的重要举措；是切实履行公共财政职能，推进基本公共服务均等化的必然要求；是保证我国高等教育持续、健康发展，维护学校乃至社会稳定大局的重要工作。</w:t>
      </w:r>
    </w:p>
    <w:p w14:paraId="144A00F4" w14:textId="1DD6C2E1" w:rsidR="0096481C" w:rsidRPr="00536F05" w:rsidRDefault="00536F05" w:rsidP="00E262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36F05">
        <w:rPr>
          <w:rFonts w:ascii="仿宋" w:eastAsia="仿宋" w:hAnsi="仿宋" w:hint="eastAsia"/>
          <w:kern w:val="0"/>
          <w:sz w:val="32"/>
          <w:szCs w:val="32"/>
        </w:rPr>
        <w:t>今年是</w:t>
      </w:r>
      <w:r w:rsidRPr="00536F05">
        <w:rPr>
          <w:rFonts w:ascii="仿宋" w:eastAsia="仿宋" w:hAnsi="仿宋"/>
          <w:kern w:val="0"/>
          <w:sz w:val="32"/>
          <w:szCs w:val="32"/>
        </w:rPr>
        <w:t>国家精准扶贫的收官之年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="0096481C" w:rsidRPr="00536F05">
        <w:rPr>
          <w:rFonts w:ascii="仿宋" w:eastAsia="仿宋" w:hAnsi="仿宋" w:hint="eastAsia"/>
          <w:kern w:val="0"/>
          <w:sz w:val="32"/>
          <w:szCs w:val="32"/>
        </w:rPr>
        <w:t>各学院要</w:t>
      </w:r>
      <w:r w:rsidR="0096481C" w:rsidRPr="00912666">
        <w:rPr>
          <w:rFonts w:ascii="仿宋" w:eastAsia="仿宋" w:hAnsi="仿宋" w:hint="eastAsia"/>
          <w:kern w:val="0"/>
          <w:sz w:val="32"/>
          <w:szCs w:val="32"/>
        </w:rPr>
        <w:t>把思想统一到中央的决策上来，</w:t>
      </w:r>
      <w:r>
        <w:rPr>
          <w:rFonts w:ascii="仿宋" w:eastAsia="仿宋" w:hAnsi="仿宋" w:hint="eastAsia"/>
          <w:kern w:val="0"/>
          <w:sz w:val="32"/>
          <w:szCs w:val="32"/>
        </w:rPr>
        <w:t>全面</w:t>
      </w:r>
      <w:r w:rsidR="0096481C" w:rsidRPr="00536F05">
        <w:rPr>
          <w:rFonts w:ascii="仿宋" w:eastAsia="仿宋" w:hAnsi="仿宋" w:hint="eastAsia"/>
          <w:kern w:val="0"/>
          <w:sz w:val="32"/>
          <w:szCs w:val="32"/>
        </w:rPr>
        <w:t>做好20</w:t>
      </w:r>
      <w:r w:rsidR="00CC6264" w:rsidRPr="00536F05">
        <w:rPr>
          <w:rFonts w:ascii="仿宋" w:eastAsia="仿宋" w:hAnsi="仿宋"/>
          <w:kern w:val="0"/>
          <w:sz w:val="32"/>
          <w:szCs w:val="32"/>
        </w:rPr>
        <w:t>20</w:t>
      </w:r>
      <w:r w:rsidR="0096481C" w:rsidRPr="00536F05">
        <w:rPr>
          <w:rFonts w:ascii="仿宋" w:eastAsia="仿宋" w:hAnsi="仿宋" w:hint="eastAsia"/>
          <w:kern w:val="0"/>
          <w:sz w:val="32"/>
          <w:szCs w:val="32"/>
        </w:rPr>
        <w:t>年家庭经济困难新生入学“绿色</w:t>
      </w:r>
      <w:r w:rsidR="0096481C" w:rsidRPr="00536F05">
        <w:rPr>
          <w:rFonts w:ascii="仿宋" w:eastAsia="仿宋" w:hAnsi="仿宋" w:hint="eastAsia"/>
          <w:kern w:val="0"/>
          <w:sz w:val="32"/>
          <w:szCs w:val="32"/>
        </w:rPr>
        <w:lastRenderedPageBreak/>
        <w:t>通道”和各项学生资助政策贯彻落实工作。</w:t>
      </w:r>
    </w:p>
    <w:p w14:paraId="76135173" w14:textId="5A2C2BA0" w:rsidR="0096481C" w:rsidRPr="00CD69CE" w:rsidRDefault="0096481C" w:rsidP="00E262F1">
      <w:pPr>
        <w:widowControl/>
        <w:adjustRightInd w:val="0"/>
        <w:snapToGrid w:val="0"/>
        <w:spacing w:beforeLines="50" w:before="156" w:afterLines="50" w:after="156" w:line="60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CD69CE">
        <w:rPr>
          <w:rFonts w:ascii="黑体" w:eastAsia="黑体" w:hAnsi="黑体" w:hint="eastAsia"/>
          <w:bCs/>
          <w:kern w:val="0"/>
          <w:sz w:val="32"/>
          <w:szCs w:val="32"/>
        </w:rPr>
        <w:t>二、进一步明确</w:t>
      </w:r>
      <w:r w:rsidRPr="00536F05">
        <w:rPr>
          <w:rFonts w:ascii="黑体" w:eastAsia="黑体" w:hAnsi="黑体" w:hint="eastAsia"/>
          <w:bCs/>
          <w:kern w:val="0"/>
          <w:sz w:val="32"/>
          <w:szCs w:val="32"/>
        </w:rPr>
        <w:t>“绿色通道”手续办理</w:t>
      </w:r>
      <w:r w:rsidRPr="00536F05">
        <w:rPr>
          <w:rFonts w:ascii="黑体" w:eastAsia="黑体" w:hAnsi="黑体"/>
          <w:bCs/>
          <w:kern w:val="0"/>
          <w:sz w:val="32"/>
          <w:szCs w:val="32"/>
        </w:rPr>
        <w:t>流程</w:t>
      </w:r>
    </w:p>
    <w:p w14:paraId="4D256A6F" w14:textId="77777777" w:rsidR="00536F05" w:rsidRDefault="0096481C" w:rsidP="00E262F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2666">
        <w:rPr>
          <w:rFonts w:ascii="仿宋" w:eastAsia="仿宋" w:hAnsi="仿宋" w:hint="eastAsia"/>
          <w:kern w:val="0"/>
          <w:sz w:val="32"/>
          <w:szCs w:val="32"/>
        </w:rPr>
        <w:t>根据上级</w:t>
      </w:r>
      <w:r w:rsidRPr="00912666">
        <w:rPr>
          <w:rFonts w:ascii="仿宋" w:eastAsia="仿宋" w:hAnsi="仿宋"/>
          <w:kern w:val="0"/>
          <w:sz w:val="32"/>
          <w:szCs w:val="32"/>
        </w:rPr>
        <w:t>政策</w:t>
      </w:r>
      <w:r w:rsidR="00536F05">
        <w:rPr>
          <w:rFonts w:ascii="仿宋" w:eastAsia="仿宋" w:hAnsi="仿宋" w:hint="eastAsia"/>
          <w:kern w:val="0"/>
          <w:sz w:val="32"/>
          <w:szCs w:val="32"/>
        </w:rPr>
        <w:t>要求，</w:t>
      </w:r>
      <w:r w:rsidR="00536F05" w:rsidRPr="0096481C">
        <w:rPr>
          <w:rFonts w:ascii="仿宋" w:eastAsia="仿宋" w:hAnsi="仿宋" w:hint="eastAsia"/>
          <w:sz w:val="32"/>
          <w:szCs w:val="32"/>
        </w:rPr>
        <w:t>学校在报到处</w:t>
      </w:r>
      <w:r w:rsidR="00536F05">
        <w:rPr>
          <w:rFonts w:ascii="仿宋" w:eastAsia="仿宋" w:hAnsi="仿宋" w:hint="eastAsia"/>
          <w:sz w:val="32"/>
          <w:szCs w:val="32"/>
        </w:rPr>
        <w:t>继续</w:t>
      </w:r>
      <w:r w:rsidR="00536F05" w:rsidRPr="0096481C">
        <w:rPr>
          <w:rFonts w:ascii="仿宋" w:eastAsia="仿宋" w:hAnsi="仿宋" w:hint="eastAsia"/>
          <w:sz w:val="32"/>
          <w:szCs w:val="32"/>
        </w:rPr>
        <w:t>设</w:t>
      </w:r>
      <w:r w:rsidR="00536F05">
        <w:rPr>
          <w:rFonts w:ascii="仿宋" w:eastAsia="仿宋" w:hAnsi="仿宋" w:hint="eastAsia"/>
          <w:sz w:val="32"/>
          <w:szCs w:val="32"/>
        </w:rPr>
        <w:t>立</w:t>
      </w:r>
      <w:r w:rsidR="00536F05" w:rsidRPr="0096481C">
        <w:rPr>
          <w:rFonts w:ascii="仿宋" w:eastAsia="仿宋" w:hAnsi="仿宋" w:hint="eastAsia"/>
          <w:sz w:val="32"/>
          <w:szCs w:val="32"/>
        </w:rPr>
        <w:t>新生入学“绿色通道”窗口</w:t>
      </w:r>
      <w:r w:rsidR="00536F05">
        <w:rPr>
          <w:rFonts w:ascii="仿宋" w:eastAsia="仿宋" w:hAnsi="仿宋" w:hint="eastAsia"/>
          <w:sz w:val="32"/>
          <w:szCs w:val="32"/>
        </w:rPr>
        <w:t>，</w:t>
      </w:r>
      <w:r w:rsidR="00536F05" w:rsidRPr="0096481C">
        <w:rPr>
          <w:rFonts w:ascii="仿宋" w:eastAsia="仿宋" w:hAnsi="仿宋" w:hint="eastAsia"/>
          <w:sz w:val="32"/>
          <w:szCs w:val="32"/>
        </w:rPr>
        <w:t>开展手续办理和政策咨询服务。</w:t>
      </w:r>
      <w:r w:rsidR="00536F05">
        <w:rPr>
          <w:rFonts w:ascii="仿宋" w:eastAsia="仿宋" w:hAnsi="仿宋" w:hint="eastAsia"/>
          <w:sz w:val="32"/>
          <w:szCs w:val="32"/>
        </w:rPr>
        <w:t>同时，向</w:t>
      </w:r>
      <w:r w:rsidR="00536F05" w:rsidRPr="0096481C">
        <w:rPr>
          <w:rFonts w:ascii="仿宋" w:eastAsia="仿宋" w:hAnsi="仿宋" w:hint="eastAsia"/>
          <w:sz w:val="32"/>
          <w:szCs w:val="32"/>
        </w:rPr>
        <w:t>通过“绿色通道”入学的家庭经济困难新生</w:t>
      </w:r>
      <w:r w:rsidR="00536F05">
        <w:rPr>
          <w:rFonts w:ascii="仿宋" w:eastAsia="仿宋" w:hAnsi="仿宋" w:hint="eastAsia"/>
          <w:sz w:val="32"/>
          <w:szCs w:val="32"/>
        </w:rPr>
        <w:t>赠发</w:t>
      </w:r>
      <w:r w:rsidR="00536F05" w:rsidRPr="0096481C">
        <w:rPr>
          <w:rFonts w:ascii="仿宋" w:eastAsia="仿宋" w:hAnsi="仿宋" w:hint="eastAsia"/>
          <w:sz w:val="32"/>
          <w:szCs w:val="32"/>
        </w:rPr>
        <w:t>“爱心大礼包”。</w:t>
      </w:r>
    </w:p>
    <w:p w14:paraId="5E28AD8C" w14:textId="0A2C5A6A" w:rsidR="0096481C" w:rsidRPr="00912666" w:rsidRDefault="0096481C" w:rsidP="00E262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912666">
        <w:rPr>
          <w:rFonts w:ascii="仿宋" w:eastAsia="仿宋" w:hAnsi="仿宋" w:hint="eastAsia"/>
          <w:sz w:val="32"/>
          <w:szCs w:val="32"/>
        </w:rPr>
        <w:t>“绿色通道”入学</w:t>
      </w:r>
      <w:r w:rsidRPr="00912666">
        <w:rPr>
          <w:rFonts w:ascii="仿宋" w:eastAsia="仿宋" w:hAnsi="仿宋"/>
          <w:sz w:val="32"/>
          <w:szCs w:val="32"/>
        </w:rPr>
        <w:t>按照学生本人申请、学院调查核实、学生处复合</w:t>
      </w:r>
      <w:r w:rsidRPr="00912666">
        <w:rPr>
          <w:rFonts w:ascii="仿宋" w:eastAsia="仿宋" w:hAnsi="仿宋" w:hint="eastAsia"/>
          <w:sz w:val="32"/>
          <w:szCs w:val="32"/>
        </w:rPr>
        <w:t>初审、学生</w:t>
      </w:r>
      <w:r w:rsidRPr="00912666">
        <w:rPr>
          <w:rFonts w:ascii="仿宋" w:eastAsia="仿宋" w:hAnsi="仿宋"/>
          <w:sz w:val="32"/>
          <w:szCs w:val="32"/>
        </w:rPr>
        <w:t>资助工作领导小组审批的程序</w:t>
      </w:r>
      <w:r w:rsidRPr="00912666">
        <w:rPr>
          <w:rFonts w:ascii="仿宋" w:eastAsia="仿宋" w:hAnsi="仿宋" w:hint="eastAsia"/>
          <w:sz w:val="32"/>
          <w:szCs w:val="32"/>
        </w:rPr>
        <w:t>进行</w:t>
      </w:r>
      <w:r w:rsidRPr="00912666">
        <w:rPr>
          <w:rFonts w:ascii="仿宋" w:eastAsia="仿宋" w:hAnsi="仿宋"/>
          <w:sz w:val="32"/>
          <w:szCs w:val="32"/>
        </w:rPr>
        <w:t>，</w:t>
      </w:r>
      <w:r w:rsidRPr="00912666">
        <w:rPr>
          <w:rFonts w:ascii="仿宋" w:eastAsia="仿宋" w:hAnsi="仿宋" w:hint="eastAsia"/>
          <w:sz w:val="32"/>
          <w:szCs w:val="32"/>
        </w:rPr>
        <w:t>通过“绿色通道”入学的新生原则上只审批其应缴纳的学费和住宿费。</w:t>
      </w:r>
    </w:p>
    <w:p w14:paraId="10B4FA75" w14:textId="0D16EC2D" w:rsidR="0096481C" w:rsidRPr="00536F05" w:rsidRDefault="0096481C" w:rsidP="00E262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36F05">
        <w:rPr>
          <w:rFonts w:ascii="仿宋" w:eastAsia="仿宋" w:hAnsi="仿宋" w:hint="eastAsia"/>
          <w:kern w:val="0"/>
          <w:sz w:val="32"/>
          <w:szCs w:val="32"/>
        </w:rPr>
        <w:t>报到期间</w:t>
      </w:r>
      <w:r w:rsidRPr="00536F05">
        <w:rPr>
          <w:rFonts w:ascii="仿宋" w:eastAsia="仿宋" w:hAnsi="仿宋"/>
          <w:kern w:val="0"/>
          <w:sz w:val="32"/>
          <w:szCs w:val="32"/>
        </w:rPr>
        <w:t>，对于已经签订生源地助学贷款合同</w:t>
      </w:r>
      <w:r w:rsidR="00E8245E" w:rsidRPr="00536F05">
        <w:rPr>
          <w:rFonts w:ascii="仿宋" w:eastAsia="仿宋" w:hAnsi="仿宋" w:hint="eastAsia"/>
          <w:kern w:val="0"/>
          <w:sz w:val="32"/>
          <w:szCs w:val="32"/>
        </w:rPr>
        <w:t>且未缴清</w:t>
      </w:r>
      <w:r w:rsidRPr="00536F05">
        <w:rPr>
          <w:rFonts w:ascii="仿宋" w:eastAsia="仿宋" w:hAnsi="仿宋"/>
          <w:kern w:val="0"/>
          <w:sz w:val="32"/>
          <w:szCs w:val="32"/>
        </w:rPr>
        <w:t>的</w:t>
      </w:r>
      <w:r w:rsidR="003D2934" w:rsidRPr="00536F05">
        <w:rPr>
          <w:rFonts w:ascii="仿宋" w:eastAsia="仿宋" w:hAnsi="仿宋" w:hint="eastAsia"/>
          <w:kern w:val="0"/>
          <w:sz w:val="32"/>
          <w:szCs w:val="32"/>
        </w:rPr>
        <w:t>新</w:t>
      </w:r>
      <w:r w:rsidRPr="00536F05">
        <w:rPr>
          <w:rFonts w:ascii="仿宋" w:eastAsia="仿宋" w:hAnsi="仿宋"/>
          <w:kern w:val="0"/>
          <w:sz w:val="32"/>
          <w:szCs w:val="32"/>
        </w:rPr>
        <w:t>生，</w:t>
      </w:r>
      <w:r w:rsidRPr="00536F05">
        <w:rPr>
          <w:rFonts w:ascii="仿宋" w:eastAsia="仿宋" w:hAnsi="仿宋" w:hint="eastAsia"/>
          <w:kern w:val="0"/>
          <w:sz w:val="32"/>
          <w:szCs w:val="32"/>
        </w:rPr>
        <w:t>可凭《生源地信用助学贷款受理证明》到“绿色</w:t>
      </w:r>
      <w:r w:rsidRPr="00536F05">
        <w:rPr>
          <w:rFonts w:ascii="仿宋" w:eastAsia="仿宋" w:hAnsi="仿宋"/>
          <w:kern w:val="0"/>
          <w:sz w:val="32"/>
          <w:szCs w:val="32"/>
        </w:rPr>
        <w:t>通道</w:t>
      </w:r>
      <w:r w:rsidRPr="00536F05">
        <w:rPr>
          <w:rFonts w:ascii="仿宋" w:eastAsia="仿宋" w:hAnsi="仿宋" w:hint="eastAsia"/>
          <w:kern w:val="0"/>
          <w:sz w:val="32"/>
          <w:szCs w:val="32"/>
        </w:rPr>
        <w:t>”服务窗口开具学费缓缴凭证，然后</w:t>
      </w:r>
      <w:r w:rsidR="00E8245E" w:rsidRPr="00536F05">
        <w:rPr>
          <w:rFonts w:ascii="仿宋" w:eastAsia="仿宋" w:hAnsi="仿宋" w:hint="eastAsia"/>
          <w:kern w:val="0"/>
          <w:sz w:val="32"/>
          <w:szCs w:val="32"/>
        </w:rPr>
        <w:t>入住宿舍。入住宿舍后须登录“青岛农业大学校园统一支付平台”缴纳相关费用：如果助学贷款金额大于学费和住宿费，缴费额为除学费住宿费之外的项目总额。如果助学贷款金额小于学费和住宿费，缴费额为应收款总额扣除助学贷款后的金额。</w:t>
      </w:r>
    </w:p>
    <w:p w14:paraId="098EC448" w14:textId="6038CB12" w:rsidR="0096481C" w:rsidRPr="00544B9F" w:rsidRDefault="0096481C" w:rsidP="00E262F1">
      <w:pPr>
        <w:widowControl/>
        <w:adjustRightInd w:val="0"/>
        <w:snapToGrid w:val="0"/>
        <w:spacing w:beforeLines="50" w:before="156" w:afterLines="50" w:after="156" w:line="60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544B9F">
        <w:rPr>
          <w:rFonts w:ascii="黑体" w:eastAsia="黑体" w:hAnsi="黑体" w:hint="eastAsia"/>
          <w:bCs/>
          <w:kern w:val="0"/>
          <w:sz w:val="32"/>
          <w:szCs w:val="32"/>
        </w:rPr>
        <w:t>三、</w:t>
      </w:r>
      <w:r w:rsidR="001D7D59" w:rsidRPr="00544B9F">
        <w:rPr>
          <w:rFonts w:ascii="黑体" w:eastAsia="黑体" w:hAnsi="黑体" w:hint="eastAsia"/>
          <w:bCs/>
          <w:kern w:val="0"/>
          <w:sz w:val="32"/>
          <w:szCs w:val="32"/>
        </w:rPr>
        <w:t>全方位做好政策宣传和资助帮扶工作</w:t>
      </w:r>
    </w:p>
    <w:p w14:paraId="0AB5222F" w14:textId="789087BC" w:rsidR="00F72B8F" w:rsidRDefault="0096481C" w:rsidP="00E262F1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912666">
        <w:rPr>
          <w:rFonts w:ascii="仿宋" w:eastAsia="仿宋" w:hAnsi="仿宋" w:hint="eastAsia"/>
          <w:kern w:val="0"/>
          <w:sz w:val="32"/>
          <w:szCs w:val="32"/>
        </w:rPr>
        <w:t>各学院要高度重视、严格程序、认真落实，周到服务，确保家庭经济困难新生“绿色通道”入学工作扎实、有序开展。</w:t>
      </w:r>
      <w:r w:rsidR="001D7D59" w:rsidRPr="00912666">
        <w:rPr>
          <w:rFonts w:ascii="仿宋" w:eastAsia="仿宋" w:hAnsi="仿宋" w:hint="eastAsia"/>
          <w:kern w:val="0"/>
          <w:sz w:val="32"/>
          <w:szCs w:val="32"/>
        </w:rPr>
        <w:t>要把学习和宣传资助政策的作为新生入学教育的一项重要内容，充分发挥传统</w:t>
      </w:r>
      <w:r w:rsidR="001D7D59" w:rsidRPr="00912666">
        <w:rPr>
          <w:rFonts w:ascii="仿宋" w:eastAsia="仿宋" w:hAnsi="仿宋"/>
          <w:kern w:val="0"/>
          <w:sz w:val="32"/>
          <w:szCs w:val="32"/>
        </w:rPr>
        <w:t>媒介和新媒体平台的宣传优势，</w:t>
      </w:r>
      <w:r w:rsidR="001D7D59" w:rsidRPr="00912666">
        <w:rPr>
          <w:rFonts w:ascii="仿宋" w:eastAsia="仿宋" w:hAnsi="仿宋" w:hint="eastAsia"/>
          <w:kern w:val="0"/>
          <w:sz w:val="32"/>
          <w:szCs w:val="32"/>
        </w:rPr>
        <w:t>全方位、</w:t>
      </w:r>
      <w:r w:rsidR="001D7D59" w:rsidRPr="00912666">
        <w:rPr>
          <w:rFonts w:ascii="仿宋" w:eastAsia="仿宋" w:hAnsi="仿宋"/>
          <w:kern w:val="0"/>
          <w:sz w:val="32"/>
          <w:szCs w:val="32"/>
        </w:rPr>
        <w:t>多渠道大力</w:t>
      </w:r>
      <w:r w:rsidR="001D7D59" w:rsidRPr="00912666">
        <w:rPr>
          <w:rFonts w:ascii="仿宋" w:eastAsia="仿宋" w:hAnsi="仿宋" w:hint="eastAsia"/>
          <w:kern w:val="0"/>
          <w:sz w:val="32"/>
          <w:szCs w:val="32"/>
        </w:rPr>
        <w:t>宣传国家和学校的资助政策体系，为深入实施精准</w:t>
      </w:r>
      <w:r w:rsidR="001D7D59" w:rsidRPr="00912666">
        <w:rPr>
          <w:rFonts w:ascii="仿宋" w:eastAsia="仿宋" w:hAnsi="仿宋"/>
          <w:kern w:val="0"/>
          <w:sz w:val="32"/>
          <w:szCs w:val="32"/>
        </w:rPr>
        <w:t>资助</w:t>
      </w:r>
      <w:r w:rsidR="001D7D59" w:rsidRPr="00912666">
        <w:rPr>
          <w:rFonts w:ascii="仿宋" w:eastAsia="仿宋" w:hAnsi="仿宋" w:hint="eastAsia"/>
          <w:kern w:val="0"/>
          <w:sz w:val="32"/>
          <w:szCs w:val="32"/>
        </w:rPr>
        <w:t>，</w:t>
      </w:r>
      <w:r w:rsidR="001D7D59" w:rsidRPr="00912666">
        <w:rPr>
          <w:rFonts w:ascii="仿宋" w:eastAsia="仿宋" w:hAnsi="仿宋"/>
          <w:kern w:val="0"/>
          <w:sz w:val="32"/>
          <w:szCs w:val="32"/>
        </w:rPr>
        <w:t>全面提升学生资助工作</w:t>
      </w:r>
      <w:r w:rsidR="001D7D59" w:rsidRPr="00912666">
        <w:rPr>
          <w:rFonts w:ascii="仿宋" w:eastAsia="仿宋" w:hAnsi="仿宋" w:hint="eastAsia"/>
          <w:kern w:val="0"/>
          <w:sz w:val="32"/>
          <w:szCs w:val="32"/>
        </w:rPr>
        <w:t>规范化管理水平奠定</w:t>
      </w:r>
      <w:r w:rsidR="001D7D59" w:rsidRPr="00912666">
        <w:rPr>
          <w:rFonts w:ascii="仿宋" w:eastAsia="仿宋" w:hAnsi="仿宋"/>
          <w:kern w:val="0"/>
          <w:sz w:val="32"/>
          <w:szCs w:val="32"/>
        </w:rPr>
        <w:t>坚实基础</w:t>
      </w:r>
      <w:r w:rsidR="00F72B8F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29C53237" w14:textId="4DE2ED95" w:rsidR="00F72B8F" w:rsidRDefault="00F72B8F" w:rsidP="00E262F1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全面</w:t>
      </w:r>
      <w:r w:rsidR="0096481C" w:rsidRPr="00912666">
        <w:rPr>
          <w:rFonts w:ascii="仿宋" w:eastAsia="仿宋" w:hAnsi="仿宋" w:hint="eastAsia"/>
          <w:sz w:val="32"/>
          <w:szCs w:val="32"/>
        </w:rPr>
        <w:t>做好“绿色通道”政策</w:t>
      </w:r>
      <w:r w:rsidR="0096481C" w:rsidRPr="00912666">
        <w:rPr>
          <w:rFonts w:ascii="仿宋" w:eastAsia="仿宋" w:hAnsi="仿宋"/>
          <w:sz w:val="32"/>
          <w:szCs w:val="32"/>
        </w:rPr>
        <w:t>咨询</w:t>
      </w:r>
      <w:r w:rsidR="0096481C" w:rsidRPr="00912666">
        <w:rPr>
          <w:rFonts w:ascii="仿宋" w:eastAsia="仿宋" w:hAnsi="仿宋" w:hint="eastAsia"/>
          <w:sz w:val="32"/>
          <w:szCs w:val="32"/>
        </w:rPr>
        <w:t>服务和入学新生家庭经济情况调查及帮扶工作。充分调查了解学生家庭具体状况，制定</w:t>
      </w:r>
      <w:r w:rsidR="0096481C" w:rsidRPr="00912666">
        <w:rPr>
          <w:rFonts w:ascii="仿宋" w:eastAsia="仿宋" w:hAnsi="仿宋"/>
          <w:sz w:val="32"/>
          <w:szCs w:val="32"/>
        </w:rPr>
        <w:t>详尽资助帮扶方案，</w:t>
      </w:r>
      <w:r w:rsidR="0096481C" w:rsidRPr="00912666">
        <w:rPr>
          <w:rFonts w:ascii="仿宋" w:eastAsia="仿宋" w:hAnsi="仿宋" w:hint="eastAsia"/>
          <w:sz w:val="32"/>
          <w:szCs w:val="32"/>
        </w:rPr>
        <w:t>及时将通过</w:t>
      </w:r>
      <w:r w:rsidR="0096481C" w:rsidRPr="00912666">
        <w:rPr>
          <w:rFonts w:ascii="仿宋" w:eastAsia="仿宋" w:hAnsi="仿宋"/>
          <w:sz w:val="32"/>
          <w:szCs w:val="32"/>
        </w:rPr>
        <w:t>“</w:t>
      </w:r>
      <w:r w:rsidR="0096481C" w:rsidRPr="00912666">
        <w:rPr>
          <w:rFonts w:ascii="仿宋" w:eastAsia="仿宋" w:hAnsi="仿宋" w:hint="eastAsia"/>
          <w:sz w:val="32"/>
          <w:szCs w:val="32"/>
        </w:rPr>
        <w:t>绿色通道</w:t>
      </w:r>
      <w:r w:rsidR="0096481C" w:rsidRPr="00912666">
        <w:rPr>
          <w:rFonts w:ascii="仿宋" w:eastAsia="仿宋" w:hAnsi="仿宋"/>
          <w:sz w:val="32"/>
          <w:szCs w:val="32"/>
        </w:rPr>
        <w:t>”</w:t>
      </w:r>
      <w:r w:rsidR="0096481C">
        <w:rPr>
          <w:rFonts w:ascii="仿宋" w:eastAsia="仿宋" w:hAnsi="仿宋" w:hint="eastAsia"/>
          <w:sz w:val="32"/>
          <w:szCs w:val="32"/>
        </w:rPr>
        <w:t>入学</w:t>
      </w:r>
      <w:r w:rsidR="0096481C" w:rsidRPr="00912666">
        <w:rPr>
          <w:rFonts w:ascii="仿宋" w:eastAsia="仿宋" w:hAnsi="仿宋" w:hint="eastAsia"/>
          <w:sz w:val="32"/>
          <w:szCs w:val="32"/>
        </w:rPr>
        <w:t>新生</w:t>
      </w:r>
      <w:r w:rsidR="0096481C" w:rsidRPr="00912666">
        <w:rPr>
          <w:rFonts w:ascii="仿宋" w:eastAsia="仿宋" w:hAnsi="仿宋"/>
          <w:sz w:val="32"/>
          <w:szCs w:val="32"/>
        </w:rPr>
        <w:t>纳入学校资助范畴，</w:t>
      </w:r>
      <w:r>
        <w:rPr>
          <w:rFonts w:ascii="仿宋" w:eastAsia="仿宋" w:hAnsi="仿宋" w:hint="eastAsia"/>
          <w:sz w:val="32"/>
          <w:szCs w:val="32"/>
        </w:rPr>
        <w:t>“一人一策”建立完善追踪式精准帮扶台账，</w:t>
      </w:r>
      <w:r w:rsidR="0096481C" w:rsidRPr="00912666">
        <w:rPr>
          <w:rFonts w:ascii="仿宋" w:eastAsia="仿宋" w:hAnsi="仿宋" w:hint="eastAsia"/>
          <w:sz w:val="32"/>
          <w:szCs w:val="32"/>
        </w:rPr>
        <w:t>保障家庭经济困难新生正常学习和生活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AF79585" w14:textId="11A74044" w:rsidR="001D7D59" w:rsidRPr="001D7D59" w:rsidRDefault="001D7D59" w:rsidP="00E262F1">
      <w:pPr>
        <w:widowControl/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kern w:val="0"/>
          <w:sz w:val="32"/>
          <w:szCs w:val="32"/>
        </w:rPr>
      </w:pPr>
      <w:r w:rsidRPr="00A941B9">
        <w:rPr>
          <w:rFonts w:ascii="仿宋" w:eastAsia="仿宋" w:hAnsi="仿宋" w:hint="eastAsia"/>
          <w:spacing w:val="-6"/>
          <w:kern w:val="0"/>
          <w:sz w:val="32"/>
          <w:szCs w:val="32"/>
        </w:rPr>
        <w:t>对工作中的好经验、好做法（包括困难新生资助）要</w:t>
      </w:r>
      <w:r w:rsidR="00A6720A">
        <w:rPr>
          <w:rFonts w:ascii="仿宋" w:eastAsia="仿宋" w:hAnsi="仿宋" w:hint="eastAsia"/>
          <w:spacing w:val="-6"/>
          <w:kern w:val="0"/>
          <w:sz w:val="32"/>
          <w:szCs w:val="32"/>
        </w:rPr>
        <w:t>及时</w:t>
      </w:r>
      <w:r w:rsidRPr="00A941B9">
        <w:rPr>
          <w:rFonts w:ascii="仿宋" w:eastAsia="仿宋" w:hAnsi="仿宋" w:hint="eastAsia"/>
          <w:spacing w:val="-6"/>
          <w:kern w:val="0"/>
          <w:sz w:val="32"/>
          <w:szCs w:val="32"/>
        </w:rPr>
        <w:t>深入挖掘、充分凝练，形成</w:t>
      </w:r>
      <w:r w:rsidR="00A6720A">
        <w:rPr>
          <w:rFonts w:ascii="仿宋" w:eastAsia="仿宋" w:hAnsi="仿宋" w:hint="eastAsia"/>
          <w:spacing w:val="-6"/>
          <w:kern w:val="0"/>
          <w:sz w:val="32"/>
          <w:szCs w:val="32"/>
        </w:rPr>
        <w:t>典型材料</w:t>
      </w:r>
      <w:r w:rsidRPr="00A941B9">
        <w:rPr>
          <w:rFonts w:ascii="仿宋" w:eastAsia="仿宋" w:hAnsi="仿宋" w:hint="eastAsia"/>
          <w:spacing w:val="-6"/>
          <w:kern w:val="0"/>
          <w:sz w:val="32"/>
          <w:szCs w:val="32"/>
        </w:rPr>
        <w:t>（包括图片、影像资料等），于9月2</w:t>
      </w:r>
      <w:r w:rsidR="00AD4706">
        <w:rPr>
          <w:rFonts w:ascii="仿宋" w:eastAsia="仿宋" w:hAnsi="仿宋"/>
          <w:spacing w:val="-6"/>
          <w:kern w:val="0"/>
          <w:sz w:val="32"/>
          <w:szCs w:val="32"/>
        </w:rPr>
        <w:t>2</w:t>
      </w:r>
      <w:r w:rsidRPr="00A941B9">
        <w:rPr>
          <w:rFonts w:ascii="仿宋" w:eastAsia="仿宋" w:hAnsi="仿宋" w:hint="eastAsia"/>
          <w:spacing w:val="-6"/>
          <w:kern w:val="0"/>
          <w:sz w:val="32"/>
          <w:szCs w:val="32"/>
        </w:rPr>
        <w:t>日前将纸质材料和电子文档</w:t>
      </w:r>
      <w:r w:rsidR="00934718">
        <w:rPr>
          <w:rFonts w:ascii="仿宋" w:eastAsia="仿宋" w:hAnsi="仿宋" w:hint="eastAsia"/>
          <w:spacing w:val="-6"/>
          <w:kern w:val="0"/>
          <w:sz w:val="32"/>
          <w:szCs w:val="32"/>
        </w:rPr>
        <w:t>（q</w:t>
      </w:r>
      <w:r w:rsidR="00934718">
        <w:rPr>
          <w:rFonts w:ascii="仿宋" w:eastAsia="仿宋" w:hAnsi="仿宋"/>
          <w:spacing w:val="-6"/>
          <w:kern w:val="0"/>
          <w:sz w:val="32"/>
          <w:szCs w:val="32"/>
        </w:rPr>
        <w:t>ndzzzx</w:t>
      </w:r>
      <w:r w:rsidR="00B322A5">
        <w:rPr>
          <w:rFonts w:ascii="仿宋" w:eastAsia="仿宋" w:hAnsi="仿宋" w:hint="eastAsia"/>
          <w:spacing w:val="-6"/>
          <w:kern w:val="0"/>
          <w:sz w:val="32"/>
          <w:szCs w:val="32"/>
        </w:rPr>
        <w:t>@</w:t>
      </w:r>
      <w:r w:rsidR="00934718">
        <w:rPr>
          <w:rFonts w:ascii="仿宋" w:eastAsia="仿宋" w:hAnsi="仿宋"/>
          <w:spacing w:val="-6"/>
          <w:kern w:val="0"/>
          <w:sz w:val="32"/>
          <w:szCs w:val="32"/>
        </w:rPr>
        <w:t>163.com</w:t>
      </w:r>
      <w:r w:rsidR="00934718">
        <w:rPr>
          <w:rFonts w:ascii="仿宋" w:eastAsia="仿宋" w:hAnsi="仿宋" w:hint="eastAsia"/>
          <w:spacing w:val="-6"/>
          <w:kern w:val="0"/>
          <w:sz w:val="32"/>
          <w:szCs w:val="32"/>
        </w:rPr>
        <w:t>）</w:t>
      </w:r>
      <w:r w:rsidRPr="00A941B9">
        <w:rPr>
          <w:rFonts w:ascii="仿宋" w:eastAsia="仿宋" w:hAnsi="仿宋" w:hint="eastAsia"/>
          <w:spacing w:val="-6"/>
          <w:kern w:val="0"/>
          <w:sz w:val="32"/>
          <w:szCs w:val="32"/>
        </w:rPr>
        <w:t>报送学生资助管理中心。</w:t>
      </w:r>
      <w:r w:rsidRPr="00A941B9">
        <w:rPr>
          <w:rFonts w:ascii="仿宋" w:eastAsia="仿宋" w:hAnsi="仿宋" w:hint="eastAsia"/>
          <w:color w:val="000000"/>
          <w:spacing w:val="-6"/>
          <w:kern w:val="0"/>
          <w:sz w:val="32"/>
          <w:szCs w:val="32"/>
        </w:rPr>
        <w:t xml:space="preserve"> </w:t>
      </w:r>
    </w:p>
    <w:p w14:paraId="755FE63B" w14:textId="6DEF706A" w:rsidR="001D7D59" w:rsidRDefault="0096481C" w:rsidP="00536F05">
      <w:pPr>
        <w:widowControl/>
        <w:spacing w:line="600" w:lineRule="exact"/>
        <w:ind w:firstLineChars="1550" w:firstLine="496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912666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14:paraId="15B875CA" w14:textId="77777777" w:rsidR="00593128" w:rsidRDefault="00593128" w:rsidP="00536F05">
      <w:pPr>
        <w:widowControl/>
        <w:spacing w:line="600" w:lineRule="exact"/>
        <w:ind w:firstLineChars="1550" w:firstLine="496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</w:p>
    <w:p w14:paraId="32A7B34E" w14:textId="6CEA58DC" w:rsidR="0096481C" w:rsidRPr="001D7D59" w:rsidRDefault="0096481C" w:rsidP="00536F05">
      <w:pPr>
        <w:widowControl/>
        <w:spacing w:line="60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  <w:r w:rsidRPr="001D7D59">
        <w:rPr>
          <w:rFonts w:ascii="仿宋" w:eastAsia="仿宋" w:hAnsi="仿宋" w:hint="eastAsia"/>
          <w:sz w:val="32"/>
          <w:szCs w:val="32"/>
        </w:rPr>
        <w:t>学生工作部（处）</w:t>
      </w:r>
    </w:p>
    <w:p w14:paraId="1314B2CE" w14:textId="4BBF03E0" w:rsidR="002D445A" w:rsidRPr="005A5A66" w:rsidRDefault="001D7D59" w:rsidP="00536F05">
      <w:pPr>
        <w:adjustRightInd w:val="0"/>
        <w:snapToGrid w:val="0"/>
        <w:spacing w:line="60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1D7D59">
        <w:rPr>
          <w:rFonts w:ascii="仿宋" w:eastAsia="仿宋" w:hAnsi="仿宋" w:hint="eastAsia"/>
          <w:sz w:val="32"/>
          <w:szCs w:val="32"/>
        </w:rPr>
        <w:t>20</w:t>
      </w:r>
      <w:r w:rsidR="003F50C7">
        <w:rPr>
          <w:rFonts w:ascii="仿宋" w:eastAsia="仿宋" w:hAnsi="仿宋"/>
          <w:sz w:val="32"/>
          <w:szCs w:val="32"/>
        </w:rPr>
        <w:t>20</w:t>
      </w:r>
      <w:r w:rsidRPr="001D7D59">
        <w:rPr>
          <w:rFonts w:ascii="仿宋" w:eastAsia="仿宋" w:hAnsi="仿宋" w:hint="eastAsia"/>
          <w:sz w:val="32"/>
          <w:szCs w:val="32"/>
        </w:rPr>
        <w:t>年</w:t>
      </w:r>
      <w:r w:rsidR="003F50C7">
        <w:rPr>
          <w:rFonts w:ascii="仿宋" w:eastAsia="仿宋" w:hAnsi="仿宋"/>
          <w:sz w:val="32"/>
          <w:szCs w:val="32"/>
        </w:rPr>
        <w:t>9</w:t>
      </w:r>
      <w:r w:rsidRPr="001D7D59">
        <w:rPr>
          <w:rFonts w:ascii="仿宋" w:eastAsia="仿宋" w:hAnsi="仿宋" w:hint="eastAsia"/>
          <w:sz w:val="32"/>
          <w:szCs w:val="32"/>
        </w:rPr>
        <w:t>月</w:t>
      </w:r>
      <w:r w:rsidR="003F50C7">
        <w:rPr>
          <w:rFonts w:ascii="仿宋" w:eastAsia="仿宋" w:hAnsi="仿宋"/>
          <w:sz w:val="32"/>
          <w:szCs w:val="32"/>
        </w:rPr>
        <w:t>1</w:t>
      </w:r>
      <w:r w:rsidRPr="001D7D59">
        <w:rPr>
          <w:rFonts w:ascii="仿宋" w:eastAsia="仿宋" w:hAnsi="仿宋" w:hint="eastAsia"/>
          <w:sz w:val="32"/>
          <w:szCs w:val="32"/>
        </w:rPr>
        <w:t>日</w:t>
      </w:r>
    </w:p>
    <w:sectPr w:rsidR="002D445A" w:rsidRPr="005A5A66" w:rsidSect="00E262F1"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1D927" w14:textId="77777777" w:rsidR="00952011" w:rsidRDefault="00952011" w:rsidP="001E5EFE">
      <w:r>
        <w:separator/>
      </w:r>
    </w:p>
  </w:endnote>
  <w:endnote w:type="continuationSeparator" w:id="0">
    <w:p w14:paraId="62AAD9B2" w14:textId="77777777" w:rsidR="00952011" w:rsidRDefault="00952011" w:rsidP="001E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B281E" w14:textId="77777777" w:rsidR="003E4ED0" w:rsidRDefault="00765D18" w:rsidP="003E4ED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322A5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33ECA" w14:textId="77777777" w:rsidR="00952011" w:rsidRDefault="00952011" w:rsidP="001E5EFE">
      <w:r>
        <w:separator/>
      </w:r>
    </w:p>
  </w:footnote>
  <w:footnote w:type="continuationSeparator" w:id="0">
    <w:p w14:paraId="03A50509" w14:textId="77777777" w:rsidR="00952011" w:rsidRDefault="00952011" w:rsidP="001E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5D91"/>
    <w:multiLevelType w:val="hybridMultilevel"/>
    <w:tmpl w:val="0C66FF72"/>
    <w:lvl w:ilvl="0" w:tplc="C1CADABC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4"/>
    <w:rsid w:val="000B510B"/>
    <w:rsid w:val="000C2775"/>
    <w:rsid w:val="000D40E0"/>
    <w:rsid w:val="000D4323"/>
    <w:rsid w:val="000F2A24"/>
    <w:rsid w:val="000F723D"/>
    <w:rsid w:val="00114C3B"/>
    <w:rsid w:val="001319A7"/>
    <w:rsid w:val="0014574A"/>
    <w:rsid w:val="00157574"/>
    <w:rsid w:val="001701D5"/>
    <w:rsid w:val="001A6C5F"/>
    <w:rsid w:val="001B00B4"/>
    <w:rsid w:val="001B5728"/>
    <w:rsid w:val="001C35B7"/>
    <w:rsid w:val="001D7D59"/>
    <w:rsid w:val="001E5EFE"/>
    <w:rsid w:val="00202675"/>
    <w:rsid w:val="00215FC6"/>
    <w:rsid w:val="0022615E"/>
    <w:rsid w:val="00257F3E"/>
    <w:rsid w:val="002D445A"/>
    <w:rsid w:val="00305F06"/>
    <w:rsid w:val="00347F61"/>
    <w:rsid w:val="003D2934"/>
    <w:rsid w:val="003F50C7"/>
    <w:rsid w:val="00536F05"/>
    <w:rsid w:val="00544B9F"/>
    <w:rsid w:val="00593128"/>
    <w:rsid w:val="005A5A66"/>
    <w:rsid w:val="005D092C"/>
    <w:rsid w:val="00645AA0"/>
    <w:rsid w:val="006470DD"/>
    <w:rsid w:val="006976F7"/>
    <w:rsid w:val="006E4A94"/>
    <w:rsid w:val="00765D18"/>
    <w:rsid w:val="007951A3"/>
    <w:rsid w:val="00795A2C"/>
    <w:rsid w:val="007A6F4A"/>
    <w:rsid w:val="007D077F"/>
    <w:rsid w:val="007D69AD"/>
    <w:rsid w:val="008C1CEB"/>
    <w:rsid w:val="008C6107"/>
    <w:rsid w:val="00934718"/>
    <w:rsid w:val="00952011"/>
    <w:rsid w:val="0096481C"/>
    <w:rsid w:val="009A0591"/>
    <w:rsid w:val="009A46B4"/>
    <w:rsid w:val="00A355BF"/>
    <w:rsid w:val="00A6720A"/>
    <w:rsid w:val="00AD4706"/>
    <w:rsid w:val="00B10FC5"/>
    <w:rsid w:val="00B322A5"/>
    <w:rsid w:val="00BE5C42"/>
    <w:rsid w:val="00CC6264"/>
    <w:rsid w:val="00CD69CE"/>
    <w:rsid w:val="00D50351"/>
    <w:rsid w:val="00D76813"/>
    <w:rsid w:val="00DF372D"/>
    <w:rsid w:val="00E031C8"/>
    <w:rsid w:val="00E11EF1"/>
    <w:rsid w:val="00E262F1"/>
    <w:rsid w:val="00E50A19"/>
    <w:rsid w:val="00E8245E"/>
    <w:rsid w:val="00F01124"/>
    <w:rsid w:val="00F23BF6"/>
    <w:rsid w:val="00F253E8"/>
    <w:rsid w:val="00F72B8F"/>
    <w:rsid w:val="00FC5FFB"/>
    <w:rsid w:val="00FD402E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6F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EFE"/>
    <w:rPr>
      <w:sz w:val="18"/>
      <w:szCs w:val="18"/>
    </w:rPr>
  </w:style>
  <w:style w:type="paragraph" w:styleId="a4">
    <w:name w:val="footer"/>
    <w:basedOn w:val="a"/>
    <w:link w:val="Char0"/>
    <w:unhideWhenUsed/>
    <w:rsid w:val="001E5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EFE"/>
    <w:rPr>
      <w:sz w:val="18"/>
      <w:szCs w:val="18"/>
    </w:rPr>
  </w:style>
  <w:style w:type="character" w:styleId="a5">
    <w:name w:val="page number"/>
    <w:basedOn w:val="a0"/>
    <w:rsid w:val="001E5EFE"/>
  </w:style>
  <w:style w:type="character" w:customStyle="1" w:styleId="Char1">
    <w:name w:val="纯文本 Char"/>
    <w:link w:val="a6"/>
    <w:rsid w:val="00E8245E"/>
    <w:rPr>
      <w:rFonts w:ascii="宋体" w:hAnsi="Courier New" w:cs="Courier New"/>
      <w:szCs w:val="21"/>
    </w:rPr>
  </w:style>
  <w:style w:type="paragraph" w:styleId="a6">
    <w:name w:val="Plain Text"/>
    <w:basedOn w:val="a"/>
    <w:link w:val="Char1"/>
    <w:rsid w:val="00E8245E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8245E"/>
    <w:rPr>
      <w:rFonts w:asciiTheme="minorEastAsia" w:hAnsi="Courier New" w:cs="Courier New"/>
      <w:szCs w:val="24"/>
    </w:rPr>
  </w:style>
  <w:style w:type="character" w:styleId="a7">
    <w:name w:val="Emphasis"/>
    <w:basedOn w:val="a0"/>
    <w:uiPriority w:val="20"/>
    <w:qFormat/>
    <w:rsid w:val="00536F05"/>
    <w:rPr>
      <w:i/>
      <w:iCs/>
    </w:rPr>
  </w:style>
  <w:style w:type="paragraph" w:styleId="a8">
    <w:name w:val="List Paragraph"/>
    <w:basedOn w:val="a"/>
    <w:uiPriority w:val="34"/>
    <w:qFormat/>
    <w:rsid w:val="00536F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EFE"/>
    <w:rPr>
      <w:sz w:val="18"/>
      <w:szCs w:val="18"/>
    </w:rPr>
  </w:style>
  <w:style w:type="paragraph" w:styleId="a4">
    <w:name w:val="footer"/>
    <w:basedOn w:val="a"/>
    <w:link w:val="Char0"/>
    <w:unhideWhenUsed/>
    <w:rsid w:val="001E5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EFE"/>
    <w:rPr>
      <w:sz w:val="18"/>
      <w:szCs w:val="18"/>
    </w:rPr>
  </w:style>
  <w:style w:type="character" w:styleId="a5">
    <w:name w:val="page number"/>
    <w:basedOn w:val="a0"/>
    <w:rsid w:val="001E5EFE"/>
  </w:style>
  <w:style w:type="character" w:customStyle="1" w:styleId="Char1">
    <w:name w:val="纯文本 Char"/>
    <w:link w:val="a6"/>
    <w:rsid w:val="00E8245E"/>
    <w:rPr>
      <w:rFonts w:ascii="宋体" w:hAnsi="Courier New" w:cs="Courier New"/>
      <w:szCs w:val="21"/>
    </w:rPr>
  </w:style>
  <w:style w:type="paragraph" w:styleId="a6">
    <w:name w:val="Plain Text"/>
    <w:basedOn w:val="a"/>
    <w:link w:val="Char1"/>
    <w:rsid w:val="00E8245E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8245E"/>
    <w:rPr>
      <w:rFonts w:asciiTheme="minorEastAsia" w:hAnsi="Courier New" w:cs="Courier New"/>
      <w:szCs w:val="24"/>
    </w:rPr>
  </w:style>
  <w:style w:type="character" w:styleId="a7">
    <w:name w:val="Emphasis"/>
    <w:basedOn w:val="a0"/>
    <w:uiPriority w:val="20"/>
    <w:qFormat/>
    <w:rsid w:val="00536F05"/>
    <w:rPr>
      <w:i/>
      <w:iCs/>
    </w:rPr>
  </w:style>
  <w:style w:type="paragraph" w:styleId="a8">
    <w:name w:val="List Paragraph"/>
    <w:basedOn w:val="a"/>
    <w:uiPriority w:val="34"/>
    <w:qFormat/>
    <w:rsid w:val="00536F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</cp:lastModifiedBy>
  <cp:revision>81</cp:revision>
  <cp:lastPrinted>2019-08-28T07:30:00Z</cp:lastPrinted>
  <dcterms:created xsi:type="dcterms:W3CDTF">2019-08-26T03:15:00Z</dcterms:created>
  <dcterms:modified xsi:type="dcterms:W3CDTF">2020-09-01T07:46:00Z</dcterms:modified>
</cp:coreProperties>
</file>