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ascii="黑体" w:hAnsi="黑体" w:eastAsia="黑体" w:cs="仿宋"/>
          <w:color w:val="333333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关于开展“</w:t>
      </w:r>
      <w:r>
        <w:rPr>
          <w:rFonts w:hint="eastAsia" w:ascii="黑体" w:hAnsi="黑体" w:eastAsia="黑体" w:cs="仿宋"/>
          <w:color w:val="333333"/>
          <w:sz w:val="32"/>
          <w:szCs w:val="32"/>
        </w:rPr>
        <w:t>战疫同行，为心护航</w:t>
      </w:r>
      <w:r>
        <w:rPr>
          <w:rFonts w:hint="eastAsia" w:ascii="黑体" w:hAnsi="黑体" w:eastAsia="黑体" w:cs="Times New Roman"/>
          <w:sz w:val="32"/>
          <w:szCs w:val="32"/>
        </w:rPr>
        <w:t>”</w:t>
      </w:r>
      <w:r>
        <w:rPr>
          <w:rFonts w:hint="eastAsia" w:ascii="黑体" w:hAnsi="黑体" w:eastAsia="黑体" w:cs="仿宋"/>
          <w:color w:val="333333"/>
          <w:sz w:val="32"/>
          <w:szCs w:val="32"/>
        </w:rPr>
        <w:t xml:space="preserve"> 系列讲座的</w:t>
      </w:r>
      <w:r>
        <w:rPr>
          <w:rFonts w:ascii="黑体" w:hAnsi="黑体" w:eastAsia="黑体" w:cs="Times New Roman"/>
          <w:sz w:val="32"/>
          <w:szCs w:val="32"/>
        </w:rPr>
        <w:t>通知</w:t>
      </w:r>
    </w:p>
    <w:p>
      <w:pPr>
        <w:ind w:firstLine="560" w:firstLineChars="200"/>
        <w:rPr>
          <w:rFonts w:ascii="Times New Roman" w:hAnsi="仿宋" w:eastAsia="仿宋" w:cs="Times New Roman"/>
          <w:sz w:val="28"/>
          <w:szCs w:val="28"/>
        </w:rPr>
      </w:pPr>
    </w:p>
    <w:p>
      <w:pPr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仿宋" w:eastAsia="仿宋" w:cs="Times New Roman"/>
          <w:sz w:val="28"/>
          <w:szCs w:val="28"/>
        </w:rPr>
        <w:t>各学院学工办</w:t>
      </w:r>
      <w:r>
        <w:rPr>
          <w:rFonts w:hint="eastAsia" w:ascii="Times New Roman" w:hAnsi="Times New Roman" w:eastAsia="仿宋" w:cs="Times New Roman"/>
          <w:sz w:val="28"/>
          <w:szCs w:val="28"/>
        </w:rPr>
        <w:t>：</w:t>
      </w:r>
    </w:p>
    <w:p>
      <w:pPr>
        <w:ind w:firstLine="560" w:firstLineChars="200"/>
        <w:rPr>
          <w:rFonts w:ascii="Times New Roman" w:hAnsi="仿宋" w:eastAsia="仿宋" w:cs="Times New Roman"/>
          <w:sz w:val="28"/>
          <w:szCs w:val="28"/>
        </w:rPr>
      </w:pPr>
      <w:r>
        <w:rPr>
          <w:rFonts w:hint="eastAsia" w:ascii="Times New Roman" w:hAnsi="仿宋" w:eastAsia="仿宋" w:cs="Times New Roman"/>
          <w:sz w:val="28"/>
          <w:szCs w:val="28"/>
        </w:rPr>
        <w:t>为帮助学生调节疫情期间出现的学习、生活等心理问题，增强学生自我心理保健知识与能力，促使学生以正确方式看待和应对各种压力，提升心理健康水平，在第十六届大学生心理健康节期间，学生心理发展指导中心将举办心理健康系列专题讲座。具体事宜通知如下：</w:t>
      </w:r>
    </w:p>
    <w:p>
      <w:pPr>
        <w:spacing w:line="220" w:lineRule="atLeast"/>
        <w:ind w:firstLine="562" w:firstLineChars="200"/>
        <w:rPr>
          <w:rFonts w:ascii="仿宋" w:hAnsi="仿宋" w:eastAsia="仿宋" w:cs="仿宋"/>
          <w:b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b/>
          <w:color w:val="333333"/>
          <w:sz w:val="28"/>
          <w:szCs w:val="28"/>
        </w:rPr>
        <w:t>一、活动主题</w:t>
      </w:r>
    </w:p>
    <w:p>
      <w:pPr>
        <w:spacing w:line="220" w:lineRule="atLeas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战疫同行，为心护航</w:t>
      </w:r>
    </w:p>
    <w:p>
      <w:pPr>
        <w:spacing w:line="220" w:lineRule="atLeast"/>
        <w:ind w:firstLine="562" w:firstLineChars="200"/>
        <w:rPr>
          <w:rFonts w:ascii="仿宋" w:hAnsi="仿宋" w:eastAsia="仿宋" w:cs="仿宋"/>
          <w:b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b/>
          <w:color w:val="333333"/>
          <w:sz w:val="28"/>
          <w:szCs w:val="28"/>
        </w:rPr>
        <w:t>二、参与对象</w:t>
      </w:r>
    </w:p>
    <w:p>
      <w:pPr>
        <w:spacing w:line="220" w:lineRule="atLeas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全体在校生</w:t>
      </w:r>
    </w:p>
    <w:p>
      <w:pPr>
        <w:spacing w:line="220" w:lineRule="atLeast"/>
        <w:ind w:firstLine="562" w:firstLineChars="200"/>
        <w:rPr>
          <w:rFonts w:ascii="仿宋" w:hAnsi="仿宋" w:eastAsia="仿宋" w:cs="仿宋"/>
          <w:b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b/>
          <w:color w:val="333333"/>
          <w:sz w:val="28"/>
          <w:szCs w:val="28"/>
        </w:rPr>
        <w:t>三、活动安排</w:t>
      </w:r>
    </w:p>
    <w:tbl>
      <w:tblPr>
        <w:tblStyle w:val="5"/>
        <w:tblW w:w="0" w:type="auto"/>
        <w:tblInd w:w="11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6"/>
        <w:gridCol w:w="4119"/>
        <w:gridCol w:w="13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366" w:type="dxa"/>
          </w:tcPr>
          <w:p>
            <w:pPr>
              <w:spacing w:line="220" w:lineRule="atLeast"/>
              <w:jc w:val="center"/>
              <w:rPr>
                <w:rFonts w:ascii="仿宋" w:hAnsi="仿宋" w:eastAsia="仿宋" w:cs="仿宋"/>
                <w:b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kern w:val="0"/>
                <w:sz w:val="28"/>
                <w:szCs w:val="28"/>
              </w:rPr>
              <w:t>日期</w:t>
            </w:r>
          </w:p>
        </w:tc>
        <w:tc>
          <w:tcPr>
            <w:tcW w:w="4119" w:type="dxa"/>
          </w:tcPr>
          <w:p>
            <w:pPr>
              <w:spacing w:line="220" w:lineRule="atLeast"/>
              <w:jc w:val="center"/>
              <w:rPr>
                <w:rFonts w:ascii="仿宋" w:hAnsi="仿宋" w:eastAsia="仿宋" w:cs="仿宋"/>
                <w:b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kern w:val="0"/>
                <w:sz w:val="28"/>
                <w:szCs w:val="28"/>
              </w:rPr>
              <w:t>主题</w:t>
            </w:r>
          </w:p>
        </w:tc>
        <w:tc>
          <w:tcPr>
            <w:tcW w:w="1319" w:type="dxa"/>
          </w:tcPr>
          <w:p>
            <w:pPr>
              <w:spacing w:line="220" w:lineRule="atLeast"/>
              <w:jc w:val="center"/>
              <w:rPr>
                <w:rFonts w:ascii="仿宋" w:hAnsi="仿宋" w:eastAsia="仿宋" w:cs="仿宋"/>
                <w:b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333333"/>
                <w:kern w:val="0"/>
                <w:sz w:val="28"/>
                <w:szCs w:val="28"/>
              </w:rPr>
              <w:t>主讲人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1366" w:type="dxa"/>
            <w:vAlign w:val="center"/>
          </w:tcPr>
          <w:p>
            <w:pPr>
              <w:spacing w:line="220" w:lineRule="atLeast"/>
              <w:jc w:val="center"/>
              <w:rPr>
                <w:rFonts w:ascii="仿宋" w:hAnsi="仿宋" w:eastAsia="仿宋" w:cs="仿宋"/>
                <w:color w:val="333333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8"/>
              </w:rPr>
              <w:t>5月</w:t>
            </w:r>
            <w:r>
              <w:rPr>
                <w:rFonts w:ascii="仿宋" w:hAnsi="仿宋" w:eastAsia="仿宋" w:cs="仿宋"/>
                <w:color w:val="333333"/>
                <w:kern w:val="0"/>
                <w:sz w:val="24"/>
                <w:szCs w:val="28"/>
              </w:rPr>
              <w:t>13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8"/>
              </w:rPr>
              <w:t>日</w:t>
            </w:r>
          </w:p>
        </w:tc>
        <w:tc>
          <w:tcPr>
            <w:tcW w:w="4119" w:type="dxa"/>
            <w:vAlign w:val="center"/>
          </w:tcPr>
          <w:p>
            <w:pPr>
              <w:spacing w:line="220" w:lineRule="atLeast"/>
              <w:jc w:val="center"/>
              <w:rPr>
                <w:rFonts w:ascii="仿宋" w:hAnsi="仿宋" w:eastAsia="仿宋" w:cs="仿宋"/>
                <w:color w:val="333333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8"/>
              </w:rPr>
              <w:t>家庭与自我——疫情期间大学生如何处理家庭关系</w:t>
            </w:r>
          </w:p>
        </w:tc>
        <w:tc>
          <w:tcPr>
            <w:tcW w:w="1319" w:type="dxa"/>
            <w:vAlign w:val="center"/>
          </w:tcPr>
          <w:p>
            <w:pPr>
              <w:spacing w:line="220" w:lineRule="atLeast"/>
              <w:jc w:val="center"/>
              <w:rPr>
                <w:rFonts w:ascii="仿宋" w:hAnsi="仿宋" w:eastAsia="仿宋" w:cs="仿宋"/>
                <w:color w:val="333333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8"/>
              </w:rPr>
              <w:t>张利萍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1366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8"/>
              </w:rPr>
              <w:t>5月</w:t>
            </w:r>
            <w:r>
              <w:rPr>
                <w:rFonts w:ascii="仿宋" w:hAnsi="仿宋" w:eastAsia="仿宋" w:cs="仿宋"/>
                <w:color w:val="333333"/>
                <w:kern w:val="0"/>
                <w:sz w:val="24"/>
                <w:szCs w:val="28"/>
              </w:rPr>
              <w:t>20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8"/>
              </w:rPr>
              <w:t>日</w:t>
            </w:r>
          </w:p>
        </w:tc>
        <w:tc>
          <w:tcPr>
            <w:tcW w:w="4119" w:type="dxa"/>
            <w:vAlign w:val="center"/>
          </w:tcPr>
          <w:p>
            <w:pPr>
              <w:spacing w:line="220" w:lineRule="atLeast"/>
              <w:jc w:val="center"/>
              <w:rPr>
                <w:rFonts w:ascii="仿宋" w:hAnsi="仿宋" w:eastAsia="仿宋" w:cs="仿宋"/>
                <w:color w:val="333333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8"/>
              </w:rPr>
              <w:t>看见情绪，遇见自己——疫情下如何与情绪和平共处</w:t>
            </w:r>
          </w:p>
        </w:tc>
        <w:tc>
          <w:tcPr>
            <w:tcW w:w="1319" w:type="dxa"/>
            <w:vAlign w:val="center"/>
          </w:tcPr>
          <w:p>
            <w:pPr>
              <w:spacing w:line="220" w:lineRule="atLeast"/>
              <w:jc w:val="center"/>
              <w:rPr>
                <w:rFonts w:ascii="仿宋" w:hAnsi="仿宋" w:eastAsia="仿宋" w:cs="仿宋"/>
                <w:color w:val="333333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8"/>
              </w:rPr>
              <w:t>李文洁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366" w:type="dxa"/>
            <w:vAlign w:val="center"/>
          </w:tcPr>
          <w:p>
            <w:pPr>
              <w:spacing w:line="220" w:lineRule="atLeast"/>
              <w:jc w:val="center"/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8"/>
              </w:rPr>
              <w:t>5月2</w:t>
            </w:r>
            <w:r>
              <w:rPr>
                <w:rFonts w:ascii="仿宋" w:hAnsi="仿宋" w:eastAsia="仿宋" w:cs="仿宋"/>
                <w:color w:val="333333"/>
                <w:kern w:val="0"/>
                <w:sz w:val="24"/>
                <w:szCs w:val="28"/>
              </w:rPr>
              <w:t>7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8"/>
              </w:rPr>
              <w:t>日</w:t>
            </w:r>
          </w:p>
        </w:tc>
        <w:tc>
          <w:tcPr>
            <w:tcW w:w="4119" w:type="dxa"/>
            <w:vAlign w:val="center"/>
          </w:tcPr>
          <w:p>
            <w:pPr>
              <w:spacing w:line="220" w:lineRule="atLeast"/>
              <w:jc w:val="center"/>
              <w:rPr>
                <w:rFonts w:ascii="仿宋" w:hAnsi="仿宋" w:eastAsia="仿宋" w:cs="仿宋"/>
                <w:color w:val="333333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8"/>
              </w:rPr>
              <w:t>朋辈支持，为心护航——疫情下朋辈心理互助培训</w:t>
            </w:r>
          </w:p>
        </w:tc>
        <w:tc>
          <w:tcPr>
            <w:tcW w:w="1319" w:type="dxa"/>
            <w:vAlign w:val="center"/>
          </w:tcPr>
          <w:p>
            <w:pPr>
              <w:spacing w:line="220" w:lineRule="atLeast"/>
              <w:jc w:val="center"/>
              <w:rPr>
                <w:rFonts w:ascii="仿宋" w:hAnsi="仿宋" w:eastAsia="仿宋" w:cs="仿宋"/>
                <w:color w:val="333333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8"/>
              </w:rPr>
              <w:t>王翠春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1366" w:type="dxa"/>
            <w:vAlign w:val="center"/>
          </w:tcPr>
          <w:p>
            <w:pPr>
              <w:spacing w:line="220" w:lineRule="atLeast"/>
              <w:jc w:val="center"/>
              <w:rPr>
                <w:rFonts w:ascii="仿宋" w:hAnsi="仿宋" w:eastAsia="仿宋" w:cs="仿宋"/>
                <w:color w:val="333333"/>
                <w:kern w:val="0"/>
                <w:sz w:val="24"/>
                <w:szCs w:val="28"/>
              </w:rPr>
            </w:pPr>
            <w:r>
              <w:rPr>
                <w:rFonts w:ascii="仿宋" w:hAnsi="仿宋" w:eastAsia="仿宋" w:cs="仿宋"/>
                <w:color w:val="333333"/>
                <w:kern w:val="0"/>
                <w:sz w:val="24"/>
                <w:szCs w:val="28"/>
              </w:rPr>
              <w:t>6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8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8"/>
              </w:rPr>
              <w:t>日</w:t>
            </w:r>
          </w:p>
        </w:tc>
        <w:tc>
          <w:tcPr>
            <w:tcW w:w="4119" w:type="dxa"/>
            <w:vAlign w:val="center"/>
          </w:tcPr>
          <w:p>
            <w:pPr>
              <w:spacing w:line="220" w:lineRule="atLeast"/>
              <w:jc w:val="center"/>
              <w:rPr>
                <w:rFonts w:ascii="仿宋" w:hAnsi="仿宋" w:eastAsia="仿宋" w:cs="仿宋"/>
                <w:color w:val="333333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8"/>
              </w:rPr>
              <w:t>管理时间，管理自己——高效行动达人练成记</w:t>
            </w:r>
          </w:p>
        </w:tc>
        <w:tc>
          <w:tcPr>
            <w:tcW w:w="1319" w:type="dxa"/>
            <w:vAlign w:val="center"/>
          </w:tcPr>
          <w:p>
            <w:pPr>
              <w:spacing w:line="220" w:lineRule="atLeast"/>
              <w:jc w:val="center"/>
              <w:rPr>
                <w:rFonts w:ascii="仿宋" w:hAnsi="仿宋" w:eastAsia="仿宋" w:cs="仿宋"/>
                <w:color w:val="333333"/>
                <w:kern w:val="0"/>
                <w:sz w:val="24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8"/>
              </w:rPr>
              <w:t>李  彬</w:t>
            </w:r>
          </w:p>
        </w:tc>
      </w:tr>
    </w:tbl>
    <w:p>
      <w:pPr>
        <w:spacing w:before="156" w:beforeLines="50" w:line="220" w:lineRule="atLeast"/>
        <w:ind w:firstLine="562" w:firstLineChars="200"/>
        <w:rPr>
          <w:rFonts w:ascii="仿宋" w:hAnsi="仿宋" w:eastAsia="仿宋" w:cs="仿宋"/>
          <w:b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b/>
          <w:color w:val="333333"/>
          <w:sz w:val="28"/>
          <w:szCs w:val="28"/>
        </w:rPr>
        <w:t>四、参与形式</w:t>
      </w:r>
    </w:p>
    <w:p>
      <w:pPr>
        <w:spacing w:line="220" w:lineRule="atLeast"/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采取线上形式，以青岛农业大学学工在线微信公众号为平台进行推送，学生可关注公众号，及时在线学习。</w:t>
      </w:r>
    </w:p>
    <w:p>
      <w:pPr>
        <w:spacing w:line="220" w:lineRule="atLeast"/>
        <w:ind w:firstLine="562" w:firstLineChars="200"/>
        <w:rPr>
          <w:rFonts w:ascii="仿宋" w:hAnsi="仿宋" w:eastAsia="仿宋" w:cs="仿宋"/>
          <w:b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b/>
          <w:color w:val="333333"/>
          <w:sz w:val="28"/>
          <w:szCs w:val="28"/>
        </w:rPr>
        <w:t>五、活动要求</w:t>
      </w:r>
    </w:p>
    <w:p>
      <w:pPr>
        <w:ind w:firstLine="560" w:firstLineChars="200"/>
        <w:rPr>
          <w:rFonts w:ascii="仿宋" w:hAnsi="仿宋" w:eastAsia="仿宋" w:cs="仿宋"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sz w:val="28"/>
          <w:szCs w:val="28"/>
        </w:rPr>
        <w:t>各学院要高度重视，做好前期宣传工作，动员学生参与活动，并督促学生认真学习。</w:t>
      </w:r>
    </w:p>
    <w:p>
      <w:pPr>
        <w:ind w:firstLine="562" w:firstLineChars="200"/>
        <w:rPr>
          <w:rFonts w:ascii="仿宋" w:hAnsi="仿宋" w:eastAsia="仿宋" w:cs="仿宋"/>
          <w:b/>
          <w:color w:val="333333"/>
          <w:sz w:val="28"/>
          <w:szCs w:val="28"/>
        </w:rPr>
      </w:pPr>
      <w:r>
        <w:rPr>
          <w:rFonts w:hint="eastAsia" w:ascii="仿宋" w:hAnsi="仿宋" w:eastAsia="仿宋" w:cs="仿宋"/>
          <w:b/>
          <w:color w:val="333333"/>
          <w:sz w:val="28"/>
          <w:szCs w:val="28"/>
        </w:rPr>
        <w:t>六、活动单位及联系方式</w:t>
      </w:r>
    </w:p>
    <w:p>
      <w:pPr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仿宋" w:eastAsia="仿宋" w:cs="Times New Roman"/>
          <w:sz w:val="28"/>
          <w:szCs w:val="28"/>
        </w:rPr>
        <w:t>青岛农业大学心理发展指导中心</w:t>
      </w:r>
    </w:p>
    <w:p>
      <w:pPr>
        <w:ind w:firstLine="560" w:firstLineChars="20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仿宋" w:eastAsia="仿宋" w:cs="Times New Roman"/>
          <w:sz w:val="28"/>
          <w:szCs w:val="28"/>
        </w:rPr>
        <w:t>联系人：李</w:t>
      </w:r>
      <w:r>
        <w:rPr>
          <w:rFonts w:hint="eastAsia" w:ascii="Times New Roman" w:hAnsi="仿宋" w:eastAsia="仿宋" w:cs="Times New Roman"/>
          <w:sz w:val="28"/>
          <w:szCs w:val="28"/>
        </w:rPr>
        <w:t>彬</w:t>
      </w:r>
      <w:r>
        <w:rPr>
          <w:rFonts w:ascii="Times New Roman" w:hAnsi="Times New Roman" w:eastAsia="仿宋" w:cs="Times New Roman"/>
          <w:sz w:val="28"/>
          <w:szCs w:val="28"/>
        </w:rPr>
        <w:t xml:space="preserve"> 1</w:t>
      </w:r>
      <w:r>
        <w:rPr>
          <w:rFonts w:hint="eastAsia" w:ascii="Times New Roman" w:hAnsi="Times New Roman" w:eastAsia="仿宋" w:cs="Times New Roman"/>
          <w:sz w:val="28"/>
          <w:szCs w:val="28"/>
        </w:rPr>
        <w:t>3963613620</w:t>
      </w:r>
    </w:p>
    <w:p>
      <w:pPr>
        <w:rPr>
          <w:rFonts w:ascii="Times New Roman" w:hAnsi="Times New Roman" w:eastAsia="仿宋" w:cs="Times New Roman"/>
          <w:sz w:val="28"/>
          <w:szCs w:val="28"/>
        </w:rPr>
      </w:pPr>
    </w:p>
    <w:p>
      <w:pPr>
        <w:ind w:firstLine="560" w:firstLineChars="200"/>
        <w:jc w:val="righ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>学生工作部（处）学生心理发展指导中心</w:t>
      </w:r>
    </w:p>
    <w:p>
      <w:pPr>
        <w:ind w:firstLine="560" w:firstLineChars="200"/>
        <w:jc w:val="righ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>2020年4月30日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70639"/>
    <w:rsid w:val="000250D5"/>
    <w:rsid w:val="000D6096"/>
    <w:rsid w:val="00184EC8"/>
    <w:rsid w:val="00192CDC"/>
    <w:rsid w:val="002F0FA4"/>
    <w:rsid w:val="002F6762"/>
    <w:rsid w:val="003062A2"/>
    <w:rsid w:val="00425E30"/>
    <w:rsid w:val="0050789C"/>
    <w:rsid w:val="00691C0A"/>
    <w:rsid w:val="007B3163"/>
    <w:rsid w:val="008B4978"/>
    <w:rsid w:val="008E3B5E"/>
    <w:rsid w:val="00E41D13"/>
    <w:rsid w:val="00E70639"/>
    <w:rsid w:val="00F313E9"/>
    <w:rsid w:val="0129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eastAsia="微软雅黑"/>
      <w:kern w:val="0"/>
      <w:sz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76</Words>
  <Characters>436</Characters>
  <Lines>3</Lines>
  <Paragraphs>1</Paragraphs>
  <TotalTime>8</TotalTime>
  <ScaleCrop>false</ScaleCrop>
  <LinksUpToDate>false</LinksUpToDate>
  <CharactersWithSpaces>511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2020-04-24T04:57:00Z</dcterms:created>
  <dc:creator>文超</dc:creator>
  <cp:lastModifiedBy>201801091</cp:lastModifiedBy>
  <dcterms:modified xsi:type="dcterms:W3CDTF">2020-04-27T08:48:46Z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