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557" w:rsidRDefault="00B0022B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 </w:t>
      </w:r>
    </w:p>
    <w:p w:rsidR="006D5557" w:rsidRDefault="00B0022B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关于开展第十</w:t>
      </w:r>
      <w:r>
        <w:rPr>
          <w:rFonts w:ascii="黑体" w:eastAsia="黑体" w:hAnsi="黑体" w:hint="eastAsia"/>
          <w:b/>
          <w:sz w:val="32"/>
          <w:szCs w:val="32"/>
        </w:rPr>
        <w:t>五</w:t>
      </w:r>
      <w:r>
        <w:rPr>
          <w:rFonts w:ascii="黑体" w:eastAsia="黑体" w:hAnsi="黑体" w:hint="eastAsia"/>
          <w:b/>
          <w:sz w:val="32"/>
          <w:szCs w:val="32"/>
        </w:rPr>
        <w:t>届大学生心理健康节</w:t>
      </w:r>
    </w:p>
    <w:p w:rsidR="006D5557" w:rsidRDefault="00B0022B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“‘快乐班级’心理运动会”</w:t>
      </w:r>
      <w:r>
        <w:rPr>
          <w:rFonts w:ascii="黑体" w:eastAsia="黑体" w:hAnsi="黑体" w:hint="eastAsia"/>
          <w:b/>
          <w:sz w:val="32"/>
          <w:szCs w:val="32"/>
        </w:rPr>
        <w:t>活动的通知</w:t>
      </w:r>
    </w:p>
    <w:p w:rsidR="006D5557" w:rsidRDefault="006D5557">
      <w:pPr>
        <w:rPr>
          <w:rFonts w:ascii="宋体" w:hAnsi="宋体"/>
          <w:sz w:val="28"/>
          <w:szCs w:val="28"/>
        </w:rPr>
      </w:pPr>
    </w:p>
    <w:p w:rsidR="006D5557" w:rsidRDefault="00B0022B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各学院学工办</w:t>
      </w:r>
      <w:r>
        <w:rPr>
          <w:rFonts w:ascii="宋体" w:hAnsi="宋体"/>
          <w:sz w:val="28"/>
          <w:szCs w:val="28"/>
        </w:rPr>
        <w:t>:</w:t>
      </w:r>
    </w:p>
    <w:p w:rsidR="006D5557" w:rsidRDefault="00B0022B">
      <w:pPr>
        <w:shd w:val="solid" w:color="FFFFFF" w:fill="auto"/>
        <w:autoSpaceDN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bookmarkStart w:id="0" w:name="_GoBack"/>
      <w:r>
        <w:rPr>
          <w:rFonts w:ascii="宋体" w:hAnsi="宋体" w:hint="eastAsia"/>
          <w:sz w:val="28"/>
          <w:szCs w:val="28"/>
        </w:rPr>
        <w:t>为进一步宣传心理健康教育知识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促进和谐校园建设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更好</w:t>
      </w:r>
      <w:r>
        <w:rPr>
          <w:rFonts w:ascii="宋体" w:hAnsi="宋体" w:hint="eastAsia"/>
          <w:sz w:val="28"/>
          <w:szCs w:val="28"/>
        </w:rPr>
        <w:t>地</w:t>
      </w:r>
      <w:r>
        <w:rPr>
          <w:rFonts w:ascii="宋体" w:hAnsi="宋体" w:hint="eastAsia"/>
          <w:sz w:val="28"/>
          <w:szCs w:val="28"/>
        </w:rPr>
        <w:t>活</w:t>
      </w:r>
      <w:bookmarkEnd w:id="0"/>
      <w:r>
        <w:rPr>
          <w:rFonts w:ascii="宋体" w:hAnsi="宋体" w:hint="eastAsia"/>
          <w:sz w:val="28"/>
          <w:szCs w:val="28"/>
        </w:rPr>
        <w:t>跃校园文化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加强同学之间的了解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促进人与人之间的沟通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营造更好的交际环境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提升自己的团队合作能力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促进同学们成长和发展；提升大</w:t>
      </w:r>
      <w:r>
        <w:rPr>
          <w:rFonts w:ascii="宋体" w:hAnsi="宋体" w:hint="eastAsia"/>
          <w:sz w:val="28"/>
          <w:szCs w:val="28"/>
        </w:rPr>
        <w:t>学生</w:t>
      </w:r>
      <w:r>
        <w:rPr>
          <w:rFonts w:ascii="宋体" w:hAnsi="宋体" w:hint="eastAsia"/>
          <w:sz w:val="28"/>
          <w:szCs w:val="28"/>
        </w:rPr>
        <w:t>心理健康水平，增强</w:t>
      </w:r>
      <w:r>
        <w:rPr>
          <w:rFonts w:ascii="宋体" w:hAnsi="宋体" w:hint="eastAsia"/>
          <w:sz w:val="28"/>
          <w:szCs w:val="28"/>
        </w:rPr>
        <w:t>大学生</w:t>
      </w:r>
      <w:r>
        <w:rPr>
          <w:rFonts w:ascii="宋体" w:hAnsi="宋体" w:hint="eastAsia"/>
          <w:sz w:val="28"/>
          <w:szCs w:val="28"/>
        </w:rPr>
        <w:t>心理健康意识；丰富我们的校园生活，营造一个更好的健康校园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在第十</w:t>
      </w:r>
      <w:r>
        <w:rPr>
          <w:rFonts w:ascii="宋体" w:hAnsi="宋体" w:hint="eastAsia"/>
          <w:sz w:val="28"/>
          <w:szCs w:val="28"/>
        </w:rPr>
        <w:t>五</w:t>
      </w:r>
      <w:r>
        <w:rPr>
          <w:rFonts w:ascii="宋体" w:hAnsi="宋体" w:hint="eastAsia"/>
          <w:sz w:val="28"/>
          <w:szCs w:val="28"/>
        </w:rPr>
        <w:t>届大学生心理健康节期间，我们将开展</w:t>
      </w:r>
      <w:r>
        <w:rPr>
          <w:rFonts w:ascii="宋体" w:hAnsi="宋体" w:hint="eastAsia"/>
          <w:sz w:val="28"/>
          <w:szCs w:val="28"/>
        </w:rPr>
        <w:t>“‘快乐班级’心理运动会”</w:t>
      </w:r>
      <w:r>
        <w:rPr>
          <w:rFonts w:ascii="宋体" w:hAnsi="宋体" w:hint="eastAsia"/>
          <w:sz w:val="28"/>
          <w:szCs w:val="28"/>
        </w:rPr>
        <w:t>活动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cs="仿宋" w:hint="eastAsia"/>
          <w:kern w:val="0"/>
          <w:sz w:val="28"/>
          <w:szCs w:val="28"/>
        </w:rPr>
        <w:t>现将有关事项通知如下：</w:t>
      </w:r>
    </w:p>
    <w:p w:rsidR="006D5557" w:rsidRDefault="00B0022B">
      <w:pPr>
        <w:spacing w:line="220" w:lineRule="atLeast"/>
        <w:rPr>
          <w:rFonts w:ascii="黑体" w:eastAsia="黑体" w:hAnsi="黑体"/>
          <w:color w:val="000000"/>
          <w:kern w:val="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pacing w:val="22"/>
          <w:kern w:val="0"/>
          <w:sz w:val="30"/>
          <w:szCs w:val="30"/>
        </w:rPr>
        <w:t>一</w:t>
      </w:r>
      <w:r>
        <w:rPr>
          <w:rFonts w:ascii="黑体" w:eastAsia="黑体" w:hAnsi="黑体" w:hint="eastAsia"/>
          <w:bCs/>
          <w:color w:val="000000"/>
          <w:spacing w:val="22"/>
          <w:kern w:val="0"/>
          <w:sz w:val="30"/>
          <w:szCs w:val="30"/>
        </w:rPr>
        <w:t>、活动主题</w:t>
      </w:r>
    </w:p>
    <w:p w:rsidR="006D5557" w:rsidRDefault="00B0022B">
      <w:pPr>
        <w:spacing w:line="220" w:lineRule="atLeast"/>
        <w:rPr>
          <w:rFonts w:ascii="宋体" w:hAnsi="宋体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阳光心理</w:t>
      </w:r>
      <w:r>
        <w:rPr>
          <w:rFonts w:ascii="宋体" w:hAnsi="宋体" w:hint="eastAsia"/>
          <w:sz w:val="28"/>
          <w:szCs w:val="28"/>
          <w:shd w:val="clear" w:color="auto" w:fill="FFFFFF"/>
        </w:rPr>
        <w:t xml:space="preserve"> </w:t>
      </w:r>
      <w:r>
        <w:rPr>
          <w:rFonts w:ascii="宋体" w:hAnsi="宋体" w:hint="eastAsia"/>
          <w:sz w:val="28"/>
          <w:szCs w:val="28"/>
          <w:shd w:val="clear" w:color="auto" w:fill="FFFFFF"/>
        </w:rPr>
        <w:t>运动相随</w:t>
      </w:r>
    </w:p>
    <w:p w:rsidR="006D5557" w:rsidRDefault="00B0022B">
      <w:pPr>
        <w:spacing w:line="220" w:lineRule="atLeast"/>
        <w:rPr>
          <w:rFonts w:ascii="黑体" w:eastAsia="黑体" w:hAnsi="黑体"/>
          <w:bCs/>
          <w:color w:val="000000"/>
          <w:spacing w:val="-6"/>
          <w:kern w:val="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pacing w:val="21"/>
          <w:kern w:val="0"/>
          <w:sz w:val="30"/>
          <w:szCs w:val="30"/>
        </w:rPr>
        <w:t>二</w:t>
      </w:r>
      <w:r>
        <w:rPr>
          <w:rFonts w:ascii="黑体" w:eastAsia="黑体" w:hAnsi="黑体" w:hint="eastAsia"/>
          <w:bCs/>
          <w:color w:val="000000"/>
          <w:spacing w:val="21"/>
          <w:kern w:val="0"/>
          <w:sz w:val="30"/>
          <w:szCs w:val="30"/>
        </w:rPr>
        <w:t>、活动</w:t>
      </w:r>
      <w:r>
        <w:rPr>
          <w:rFonts w:ascii="黑体" w:eastAsia="黑体" w:hAnsi="黑体" w:hint="eastAsia"/>
          <w:bCs/>
          <w:color w:val="000000"/>
          <w:spacing w:val="21"/>
          <w:kern w:val="0"/>
          <w:sz w:val="30"/>
          <w:szCs w:val="30"/>
        </w:rPr>
        <w:t>地点</w:t>
      </w:r>
    </w:p>
    <w:p w:rsidR="006D5557" w:rsidRDefault="00B0022B">
      <w:pPr>
        <w:spacing w:line="220" w:lineRule="atLeast"/>
        <w:rPr>
          <w:rFonts w:ascii="宋体" w:hAnsi="宋体"/>
          <w:sz w:val="28"/>
          <w:szCs w:val="28"/>
          <w:shd w:val="clear" w:color="auto" w:fill="FFFFFF"/>
        </w:rPr>
      </w:pPr>
      <w:r>
        <w:rPr>
          <w:rFonts w:ascii="宋体" w:hAnsi="宋体" w:hint="eastAsia"/>
          <w:sz w:val="28"/>
          <w:szCs w:val="28"/>
          <w:shd w:val="clear" w:color="auto" w:fill="FFFFFF"/>
        </w:rPr>
        <w:t>暂定科技楼</w:t>
      </w:r>
    </w:p>
    <w:p w:rsidR="006D5557" w:rsidRDefault="00B0022B">
      <w:pPr>
        <w:spacing w:line="220" w:lineRule="atLeast"/>
        <w:rPr>
          <w:rFonts w:ascii="宋体" w:hAnsi="宋体"/>
          <w:sz w:val="28"/>
          <w:szCs w:val="28"/>
          <w:shd w:val="clear" w:color="auto" w:fill="FFFFFF"/>
        </w:rPr>
      </w:pPr>
      <w:r>
        <w:rPr>
          <w:rFonts w:ascii="黑体" w:eastAsia="黑体" w:hAnsi="黑体" w:hint="eastAsia"/>
          <w:bCs/>
          <w:color w:val="000000"/>
          <w:spacing w:val="21"/>
          <w:kern w:val="0"/>
          <w:sz w:val="30"/>
          <w:szCs w:val="30"/>
        </w:rPr>
        <w:t>三</w:t>
      </w:r>
      <w:r>
        <w:rPr>
          <w:rFonts w:ascii="黑体" w:eastAsia="黑体" w:hAnsi="黑体" w:hint="eastAsia"/>
          <w:bCs/>
          <w:color w:val="000000"/>
          <w:spacing w:val="21"/>
          <w:kern w:val="0"/>
          <w:sz w:val="30"/>
          <w:szCs w:val="30"/>
        </w:rPr>
        <w:t>、活动</w:t>
      </w:r>
      <w:r>
        <w:rPr>
          <w:rFonts w:ascii="黑体" w:eastAsia="黑体" w:hAnsi="黑体" w:hint="eastAsia"/>
          <w:bCs/>
          <w:color w:val="000000"/>
          <w:spacing w:val="21"/>
          <w:kern w:val="0"/>
          <w:sz w:val="30"/>
          <w:szCs w:val="30"/>
        </w:rPr>
        <w:t>时间</w:t>
      </w:r>
    </w:p>
    <w:p w:rsidR="006D5557" w:rsidRDefault="00B0022B">
      <w:pPr>
        <w:spacing w:line="220" w:lineRule="atLeast"/>
        <w:rPr>
          <w:rFonts w:ascii="黑体" w:eastAsia="黑体" w:hAnsi="黑体"/>
          <w:bCs/>
          <w:color w:val="000000"/>
          <w:kern w:val="0"/>
          <w:sz w:val="30"/>
          <w:szCs w:val="30"/>
        </w:rPr>
      </w:pP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暂定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2019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年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5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月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18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日</w:t>
      </w:r>
    </w:p>
    <w:p w:rsidR="006D5557" w:rsidRDefault="00B0022B">
      <w:pPr>
        <w:widowControl/>
        <w:shd w:val="clear" w:color="auto" w:fill="FFFFFF"/>
        <w:spacing w:line="360" w:lineRule="auto"/>
        <w:rPr>
          <w:rFonts w:ascii="黑体" w:eastAsia="黑体" w:hAnsi="黑体"/>
          <w:bCs/>
          <w:color w:val="000000"/>
          <w:kern w:val="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kern w:val="0"/>
          <w:sz w:val="30"/>
          <w:szCs w:val="30"/>
        </w:rPr>
        <w:t>四</w:t>
      </w:r>
      <w:r>
        <w:rPr>
          <w:rFonts w:ascii="黑体" w:eastAsia="黑体" w:hAnsi="黑体" w:hint="eastAsia"/>
          <w:bCs/>
          <w:color w:val="000000"/>
          <w:kern w:val="0"/>
          <w:sz w:val="30"/>
          <w:szCs w:val="30"/>
        </w:rPr>
        <w:t>、活动对象</w:t>
      </w:r>
    </w:p>
    <w:p w:rsidR="006D5557" w:rsidRDefault="00B0022B">
      <w:pPr>
        <w:widowControl/>
        <w:shd w:val="clear" w:color="auto" w:fill="FFFFFF"/>
        <w:spacing w:line="360" w:lineRule="auto"/>
        <w:rPr>
          <w:rFonts w:ascii="黑体" w:eastAsia="黑体" w:hAnsi="黑体"/>
          <w:bCs/>
          <w:color w:val="000000"/>
          <w:spacing w:val="22"/>
          <w:kern w:val="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kern w:val="0"/>
          <w:sz w:val="30"/>
          <w:szCs w:val="30"/>
        </w:rPr>
        <w:t xml:space="preserve">    </w:t>
      </w:r>
      <w:r>
        <w:rPr>
          <w:rFonts w:ascii="宋体" w:hAnsi="宋体" w:hint="eastAsia"/>
          <w:sz w:val="28"/>
          <w:szCs w:val="28"/>
        </w:rPr>
        <w:t>全体在校生，以学院为单位报名参加各项比赛，每个学院派</w:t>
      </w:r>
      <w:r>
        <w:rPr>
          <w:rFonts w:ascii="宋体" w:hAnsi="宋体" w:hint="eastAsia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人出战，男女生各</w:t>
      </w:r>
      <w:r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人，每人至少参与一个项目。</w:t>
      </w:r>
    </w:p>
    <w:p w:rsidR="006D5557" w:rsidRDefault="00B0022B">
      <w:pPr>
        <w:widowControl/>
        <w:shd w:val="clear" w:color="auto" w:fill="FFFFFF"/>
        <w:spacing w:line="360" w:lineRule="auto"/>
        <w:rPr>
          <w:rFonts w:ascii="黑体" w:eastAsia="黑体" w:hAnsi="黑体"/>
          <w:bCs/>
          <w:color w:val="000000"/>
          <w:kern w:val="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pacing w:val="22"/>
          <w:kern w:val="0"/>
          <w:sz w:val="30"/>
          <w:szCs w:val="30"/>
        </w:rPr>
        <w:t>五</w:t>
      </w:r>
      <w:r>
        <w:rPr>
          <w:rFonts w:ascii="黑体" w:eastAsia="黑体" w:hAnsi="黑体" w:hint="eastAsia"/>
          <w:bCs/>
          <w:color w:val="000000"/>
          <w:spacing w:val="22"/>
          <w:kern w:val="0"/>
          <w:sz w:val="30"/>
          <w:szCs w:val="30"/>
        </w:rPr>
        <w:t>、</w:t>
      </w:r>
      <w:r>
        <w:rPr>
          <w:rFonts w:ascii="黑体" w:eastAsia="黑体" w:hAnsi="黑体" w:hint="eastAsia"/>
          <w:bCs/>
          <w:color w:val="000000"/>
          <w:kern w:val="0"/>
          <w:sz w:val="30"/>
          <w:szCs w:val="30"/>
        </w:rPr>
        <w:t>赛前动员</w:t>
      </w:r>
    </w:p>
    <w:p w:rsidR="006D5557" w:rsidRDefault="00B0022B">
      <w:pPr>
        <w:widowControl/>
        <w:shd w:val="clear" w:color="auto" w:fill="FFFFFF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说出自己的队名，喊出自己的口号</w:t>
      </w:r>
      <w:r>
        <w:rPr>
          <w:rFonts w:ascii="宋体" w:hAnsi="宋体" w:hint="eastAsia"/>
          <w:sz w:val="28"/>
          <w:szCs w:val="28"/>
        </w:rPr>
        <w:t>。</w:t>
      </w:r>
    </w:p>
    <w:p w:rsidR="006D5557" w:rsidRDefault="00B0022B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</w:t>
      </w:r>
      <w:r>
        <w:rPr>
          <w:rFonts w:ascii="黑体" w:eastAsia="黑体" w:hAnsi="黑体" w:hint="eastAsia"/>
          <w:sz w:val="30"/>
          <w:szCs w:val="30"/>
        </w:rPr>
        <w:t>、比赛项目</w:t>
      </w:r>
    </w:p>
    <w:p w:rsidR="006D5557" w:rsidRDefault="00B0022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1.</w:t>
      </w:r>
      <w:r>
        <w:rPr>
          <w:rFonts w:ascii="黑体" w:eastAsia="黑体" w:hAnsi="黑体" w:hint="eastAsia"/>
          <w:sz w:val="28"/>
          <w:szCs w:val="28"/>
        </w:rPr>
        <w:t>超低空飞行</w:t>
      </w:r>
    </w:p>
    <w:p w:rsidR="006D5557" w:rsidRDefault="00B0022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每个学院派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人组成一队，所有参加的人集体钻过不断降低水平高度的横竿，要求身体只能后仰、不能前倾。钻过横杆高度最低的队伍获胜，依次类推。</w:t>
      </w:r>
    </w:p>
    <w:p w:rsidR="006D5557" w:rsidRDefault="00B0022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2. </w:t>
      </w:r>
      <w:r>
        <w:rPr>
          <w:rFonts w:ascii="黑体" w:eastAsia="黑体" w:hAnsi="黑体" w:hint="eastAsia"/>
          <w:sz w:val="28"/>
          <w:szCs w:val="28"/>
        </w:rPr>
        <w:t>坐地起身</w:t>
      </w:r>
    </w:p>
    <w:p w:rsidR="006D5557" w:rsidRDefault="00B0022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每个学院首次上场至少</w:t>
      </w: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人组成一队，首先要大家四个人一组，围成一圈，背对背的坐在地上，屁股贴地。四人手</w:t>
      </w:r>
      <w:r>
        <w:rPr>
          <w:rFonts w:ascii="宋体" w:hAnsi="宋体" w:hint="eastAsia"/>
          <w:sz w:val="28"/>
          <w:szCs w:val="28"/>
        </w:rPr>
        <w:t xml:space="preserve"> "</w:t>
      </w:r>
      <w:r>
        <w:rPr>
          <w:rFonts w:ascii="宋体" w:hAnsi="宋体" w:hint="eastAsia"/>
          <w:sz w:val="28"/>
          <w:szCs w:val="28"/>
        </w:rPr>
        <w:t>桥</w:t>
      </w:r>
      <w:r>
        <w:rPr>
          <w:rFonts w:ascii="宋体" w:hAnsi="宋体" w:hint="eastAsia"/>
          <w:sz w:val="28"/>
          <w:szCs w:val="28"/>
        </w:rPr>
        <w:t xml:space="preserve">" </w:t>
      </w:r>
      <w:r>
        <w:rPr>
          <w:rFonts w:ascii="宋体" w:hAnsi="宋体" w:hint="eastAsia"/>
          <w:sz w:val="28"/>
          <w:szCs w:val="28"/>
        </w:rPr>
        <w:t>手，然后一同站起来。如果能同时站起来，则增加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人，再此挑战，直至挑战失败为止，每队在每个人数上只能挑战一次。</w:t>
      </w:r>
    </w:p>
    <w:p w:rsidR="006D5557" w:rsidRDefault="00B0022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3.</w:t>
      </w:r>
      <w:r>
        <w:rPr>
          <w:rFonts w:ascii="黑体" w:eastAsia="黑体" w:hAnsi="黑体" w:hint="eastAsia"/>
          <w:sz w:val="28"/>
          <w:szCs w:val="28"/>
        </w:rPr>
        <w:t>三人夹球跑</w:t>
      </w:r>
    </w:p>
    <w:p w:rsidR="006D5557" w:rsidRDefault="00B0022B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每个学院派三人组成一队，每组以一支气球作为比赛器材，三人背靠背、手挽手，将气球夹在三人当中进行折返跑，过程中气球不许落地、不许挤破、也不许被吹走，如有，从起点重新开始。</w:t>
      </w:r>
      <w:bookmarkStart w:id="1" w:name="_Hlk5800128"/>
      <w:r>
        <w:rPr>
          <w:rFonts w:ascii="宋体" w:hAnsi="宋体" w:hint="eastAsia"/>
          <w:sz w:val="28"/>
          <w:szCs w:val="28"/>
        </w:rPr>
        <w:t>通过计时计算成绩</w:t>
      </w:r>
      <w:bookmarkEnd w:id="1"/>
      <w:r>
        <w:rPr>
          <w:rFonts w:ascii="宋体" w:hAnsi="宋体" w:hint="eastAsia"/>
          <w:sz w:val="28"/>
          <w:szCs w:val="28"/>
        </w:rPr>
        <w:t>，用时最少为第一名，依次类推。</w:t>
      </w:r>
    </w:p>
    <w:p w:rsidR="006D5557" w:rsidRDefault="00B0022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4.</w:t>
      </w:r>
      <w:r>
        <w:rPr>
          <w:rFonts w:ascii="黑体" w:eastAsia="黑体" w:hAnsi="黑体" w:hint="eastAsia"/>
          <w:sz w:val="28"/>
          <w:szCs w:val="28"/>
        </w:rPr>
        <w:t>踩气球</w:t>
      </w:r>
    </w:p>
    <w:p w:rsidR="006D5557" w:rsidRDefault="00B0022B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每个学院派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人参加比赛，男女各一名。两人搭档，左右脚捆绑三至四个气球，在活动开始后，互相踩对方的气球，并保持自己的气球不破。比赛用时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分钟，按剩余气球个数</w:t>
      </w:r>
      <w:r>
        <w:rPr>
          <w:rFonts w:ascii="宋体" w:hAnsi="宋体" w:hint="eastAsia"/>
          <w:sz w:val="28"/>
          <w:szCs w:val="28"/>
        </w:rPr>
        <w:t>多少排名。</w:t>
      </w:r>
    </w:p>
    <w:p w:rsidR="006D5557" w:rsidRDefault="00B0022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5.</w:t>
      </w:r>
      <w:r>
        <w:rPr>
          <w:rFonts w:ascii="黑体" w:eastAsia="黑体" w:hAnsi="黑体" w:hint="eastAsia"/>
          <w:sz w:val="28"/>
          <w:szCs w:val="28"/>
        </w:rPr>
        <w:t>瞎子背瘸子</w:t>
      </w:r>
    </w:p>
    <w:p w:rsidR="006D5557" w:rsidRDefault="00B0022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每个学院派</w:t>
      </w: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人参加比赛，男女生各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名，分为男生组和女生组，</w:t>
      </w:r>
      <w:r>
        <w:rPr>
          <w:rFonts w:ascii="宋体" w:hAnsi="宋体" w:hint="eastAsia"/>
          <w:sz w:val="28"/>
          <w:szCs w:val="28"/>
        </w:rPr>
        <w:lastRenderedPageBreak/>
        <w:t>每组各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人，一人扮演“瞎子”，用纱巾蒙住眼睛，一人扮演“瘸子”，为“瞎子”指引路，绕过路障，到达终点。通过计时计算成绩，用时最少为第一名，依次类推。</w:t>
      </w:r>
    </w:p>
    <w:p w:rsidR="006D5557" w:rsidRDefault="00B0022B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6.</w:t>
      </w:r>
      <w:r>
        <w:rPr>
          <w:rFonts w:ascii="黑体" w:eastAsia="黑体" w:hAnsi="黑体" w:cs="黑体" w:hint="eastAsia"/>
          <w:sz w:val="28"/>
          <w:szCs w:val="28"/>
        </w:rPr>
        <w:t>同舟共济</w:t>
      </w:r>
    </w:p>
    <w:p w:rsidR="006D5557" w:rsidRDefault="00B0022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以学院为单位，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人一组，先给各小组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分钟准备时间，根据各组人数，由小组长分工，用报纸和胶带粘出能令所有人站立其中的大圆环，令所有人站立大圆环的范围内，在大圆环的范围内向前滚动，看哪个小组最短时间到达终点。按到达终点的时间长短记名次。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工作人员准备好比赛材料，</w:t>
      </w:r>
      <w:r>
        <w:rPr>
          <w:rFonts w:ascii="宋体" w:hAnsi="宋体" w:hint="eastAsia"/>
          <w:sz w:val="28"/>
          <w:szCs w:val="28"/>
        </w:rPr>
        <w:t>参赛队在起点位置准备好，主持人喊开始后开始计时，比赛进行，工作人员维持秩序，每出界一人，计时加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秒。待最后一队到达终点，比赛结束。</w:t>
      </w:r>
    </w:p>
    <w:p w:rsidR="006D5557" w:rsidRDefault="00B0022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7.</w:t>
      </w:r>
      <w:r>
        <w:rPr>
          <w:rFonts w:ascii="黑体" w:eastAsia="黑体" w:hAnsi="黑体" w:hint="eastAsia"/>
          <w:sz w:val="28"/>
          <w:szCs w:val="28"/>
        </w:rPr>
        <w:t>举足轻重</w:t>
      </w:r>
    </w:p>
    <w:p w:rsidR="006D5557" w:rsidRDefault="00B0022B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每个学院派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人组成一队，在起跑线站成一排，用布带子把两人的异侧脚</w:t>
      </w:r>
      <w:r>
        <w:rPr>
          <w:rFonts w:ascii="宋体" w:hAnsi="宋体" w:hint="eastAsia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一人左脚、一人右脚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的踝关节绑在一起，互相搂肩，向终点出发，记录到达终点的时间，最后按照各组时间长短记名次，按名次记分。布条散开或摔倒必须在原地整理好后，方可继续前进。到达终点，比赛结束。</w:t>
      </w:r>
    </w:p>
    <w:p w:rsidR="006D5557" w:rsidRDefault="00B0022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8.</w:t>
      </w:r>
      <w:r>
        <w:rPr>
          <w:rFonts w:ascii="黑体" w:eastAsia="黑体" w:hAnsi="黑体" w:hint="eastAsia"/>
          <w:sz w:val="28"/>
          <w:szCs w:val="28"/>
        </w:rPr>
        <w:t>吸管运输</w:t>
      </w:r>
      <w:r>
        <w:rPr>
          <w:rFonts w:ascii="黑体" w:eastAsia="黑体" w:hAnsi="黑体" w:hint="eastAsia"/>
          <w:sz w:val="28"/>
          <w:szCs w:val="28"/>
        </w:rPr>
        <w:t xml:space="preserve"> </w:t>
      </w:r>
    </w:p>
    <w:p w:rsidR="006D5557" w:rsidRDefault="00B0022B">
      <w:pPr>
        <w:ind w:firstLineChars="200" w:firstLine="560"/>
        <w:rPr>
          <w:rFonts w:ascii="宋体" w:hAnsi="宋体"/>
          <w:sz w:val="28"/>
          <w:szCs w:val="28"/>
        </w:rPr>
      </w:pPr>
      <w:bookmarkStart w:id="2" w:name="_Hlk5865186"/>
      <w:r>
        <w:rPr>
          <w:rFonts w:ascii="宋体" w:hAnsi="宋体" w:hint="eastAsia"/>
          <w:sz w:val="28"/>
          <w:szCs w:val="28"/>
        </w:rPr>
        <w:t>每个学院派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人组成一队，</w:t>
      </w:r>
      <w:bookmarkEnd w:id="2"/>
      <w:r>
        <w:rPr>
          <w:rFonts w:ascii="宋体" w:hAnsi="宋体" w:hint="eastAsia"/>
          <w:sz w:val="28"/>
          <w:szCs w:val="28"/>
        </w:rPr>
        <w:t>每人嘴里叼一支吸管，第一个人在</w:t>
      </w:r>
    </w:p>
    <w:p w:rsidR="006D5557" w:rsidRDefault="00B0022B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吸管上放一个有一定重量的</w:t>
      </w:r>
      <w:r>
        <w:rPr>
          <w:rFonts w:ascii="宋体" w:hAnsi="宋体" w:hint="eastAsia"/>
          <w:sz w:val="28"/>
          <w:szCs w:val="28"/>
        </w:rPr>
        <w:t>洋葱圈</w:t>
      </w:r>
      <w:r>
        <w:rPr>
          <w:rFonts w:ascii="宋体" w:hAnsi="宋体" w:hint="eastAsia"/>
          <w:sz w:val="28"/>
          <w:szCs w:val="28"/>
        </w:rPr>
        <w:t>，当</w:t>
      </w:r>
      <w:r>
        <w:rPr>
          <w:rFonts w:ascii="宋体" w:hAnsi="宋体" w:hint="eastAsia"/>
          <w:sz w:val="28"/>
          <w:szCs w:val="28"/>
        </w:rPr>
        <w:t>比赛开始时，大家不能用手接触吸管和</w:t>
      </w:r>
      <w:r>
        <w:rPr>
          <w:rFonts w:ascii="宋体" w:hAnsi="宋体" w:hint="eastAsia"/>
          <w:sz w:val="28"/>
          <w:szCs w:val="28"/>
        </w:rPr>
        <w:t>洋葱圈</w:t>
      </w:r>
      <w:r>
        <w:rPr>
          <w:rFonts w:ascii="宋体" w:hAnsi="宋体" w:hint="eastAsia"/>
          <w:sz w:val="28"/>
          <w:szCs w:val="28"/>
        </w:rPr>
        <w:t>，而是用嘴叼吸管的姿势把钥匙环传给下个人，直到传到最后一个人嘴叼的吸管上。中途</w:t>
      </w:r>
      <w:r>
        <w:rPr>
          <w:rFonts w:ascii="宋体" w:hAnsi="宋体" w:hint="eastAsia"/>
          <w:sz w:val="28"/>
          <w:szCs w:val="28"/>
        </w:rPr>
        <w:t>洋葱圈</w:t>
      </w:r>
      <w:r>
        <w:rPr>
          <w:rFonts w:ascii="宋体" w:hAnsi="宋体" w:hint="eastAsia"/>
          <w:sz w:val="28"/>
          <w:szCs w:val="28"/>
        </w:rPr>
        <w:t>掉落，须重新从第一人开</w:t>
      </w:r>
      <w:r>
        <w:rPr>
          <w:rFonts w:ascii="宋体" w:hAnsi="宋体" w:hint="eastAsia"/>
          <w:sz w:val="28"/>
          <w:szCs w:val="28"/>
        </w:rPr>
        <w:lastRenderedPageBreak/>
        <w:t>始。通过计时计算成绩，用时最少为第一名，依次类推。</w:t>
      </w:r>
    </w:p>
    <w:p w:rsidR="006D5557" w:rsidRDefault="00B0022B">
      <w:pPr>
        <w:widowControl/>
        <w:numPr>
          <w:ilvl w:val="0"/>
          <w:numId w:val="1"/>
        </w:num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注意事项</w:t>
      </w:r>
    </w:p>
    <w:p w:rsidR="006D5557" w:rsidRDefault="00B0022B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（一）评分细则</w:t>
      </w:r>
    </w:p>
    <w:p w:rsidR="006D5557" w:rsidRDefault="00B0022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1</w:t>
      </w:r>
      <w:r>
        <w:rPr>
          <w:rFonts w:ascii="宋体" w:hAnsi="宋体" w:hint="eastAsia"/>
          <w:kern w:val="0"/>
          <w:sz w:val="28"/>
          <w:szCs w:val="28"/>
        </w:rPr>
        <w:t>、</w:t>
      </w:r>
      <w:r>
        <w:rPr>
          <w:rFonts w:ascii="宋体" w:hAnsi="宋体"/>
          <w:kern w:val="0"/>
          <w:sz w:val="28"/>
          <w:szCs w:val="28"/>
        </w:rPr>
        <w:t>团体得分实行单项活动累加制</w:t>
      </w:r>
      <w:r>
        <w:rPr>
          <w:rFonts w:ascii="宋体" w:hAnsi="宋体" w:hint="eastAsia"/>
          <w:kern w:val="0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第一名计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分，按名次依次减</w:t>
      </w:r>
      <w:r>
        <w:rPr>
          <w:rFonts w:ascii="宋体" w:hAnsi="宋体" w:hint="eastAsia"/>
          <w:sz w:val="28"/>
          <w:szCs w:val="28"/>
        </w:rPr>
        <w:t>0.5</w:t>
      </w:r>
      <w:r>
        <w:rPr>
          <w:rFonts w:ascii="宋体" w:hAnsi="宋体" w:hint="eastAsia"/>
          <w:sz w:val="28"/>
          <w:szCs w:val="28"/>
        </w:rPr>
        <w:t>分。最终计算各学院的各个项目的累计得分，得分最高</w:t>
      </w:r>
      <w:r>
        <w:rPr>
          <w:rFonts w:ascii="宋体" w:hAnsi="宋体" w:hint="eastAsia"/>
          <w:sz w:val="28"/>
          <w:szCs w:val="28"/>
        </w:rPr>
        <w:t>1-3</w:t>
      </w:r>
      <w:r>
        <w:rPr>
          <w:rFonts w:ascii="宋体" w:hAnsi="宋体" w:hint="eastAsia"/>
          <w:sz w:val="28"/>
          <w:szCs w:val="28"/>
        </w:rPr>
        <w:t>名为本次运动会团体第一名，</w:t>
      </w:r>
      <w:r>
        <w:rPr>
          <w:rFonts w:ascii="宋体" w:hAnsi="宋体" w:hint="eastAsia"/>
          <w:sz w:val="28"/>
          <w:szCs w:val="28"/>
        </w:rPr>
        <w:t>4-7</w:t>
      </w:r>
      <w:r>
        <w:rPr>
          <w:rFonts w:ascii="宋体" w:hAnsi="宋体" w:hint="eastAsia"/>
          <w:sz w:val="28"/>
          <w:szCs w:val="28"/>
        </w:rPr>
        <w:t>名为团体第二名，</w:t>
      </w:r>
      <w:r>
        <w:rPr>
          <w:rFonts w:ascii="宋体" w:hAnsi="宋体" w:hint="eastAsia"/>
          <w:sz w:val="28"/>
          <w:szCs w:val="28"/>
        </w:rPr>
        <w:t>8-12</w:t>
      </w:r>
      <w:r>
        <w:rPr>
          <w:rFonts w:ascii="宋体" w:hAnsi="宋体" w:hint="eastAsia"/>
          <w:sz w:val="28"/>
          <w:szCs w:val="28"/>
        </w:rPr>
        <w:t>名为团体第三名。</w:t>
      </w:r>
    </w:p>
    <w:p w:rsidR="006D5557" w:rsidRDefault="00B0022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、每场项目结束后由裁判将记录本项目的</w:t>
      </w:r>
      <w:r>
        <w:rPr>
          <w:rFonts w:ascii="宋体" w:hAnsi="宋体" w:hint="eastAsia"/>
          <w:sz w:val="28"/>
          <w:szCs w:val="28"/>
        </w:rPr>
        <w:t>所有队伍的得分</w:t>
      </w:r>
      <w:r>
        <w:rPr>
          <w:rFonts w:ascii="宋体" w:hAnsi="宋体" w:hint="eastAsia"/>
          <w:sz w:val="28"/>
          <w:szCs w:val="28"/>
        </w:rPr>
        <w:t>交予记分员，记分员进行积分统计。</w:t>
      </w:r>
    </w:p>
    <w:p w:rsidR="006D5557" w:rsidRDefault="00B0022B">
      <w:pPr>
        <w:widowControl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3</w:t>
      </w:r>
      <w:r>
        <w:rPr>
          <w:rFonts w:ascii="宋体" w:hAnsi="宋体"/>
          <w:kern w:val="0"/>
          <w:sz w:val="28"/>
          <w:szCs w:val="28"/>
        </w:rPr>
        <w:t>、比赛过程中，要求各参赛队员服从于裁判，不得与裁判冲突，如确实有问题，请队长与裁判协商</w:t>
      </w:r>
      <w:r>
        <w:rPr>
          <w:rFonts w:ascii="宋体" w:hAnsi="宋体" w:hint="eastAsia"/>
          <w:kern w:val="0"/>
          <w:sz w:val="28"/>
          <w:szCs w:val="28"/>
        </w:rPr>
        <w:t>。</w:t>
      </w:r>
    </w:p>
    <w:p w:rsidR="006D5557" w:rsidRDefault="00B0022B">
      <w:pPr>
        <w:widowControl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（</w:t>
      </w:r>
      <w:r>
        <w:rPr>
          <w:rFonts w:ascii="黑体" w:eastAsia="黑体" w:hAnsi="黑体" w:cs="黑体" w:hint="eastAsia"/>
          <w:kern w:val="0"/>
          <w:sz w:val="28"/>
          <w:szCs w:val="28"/>
        </w:rPr>
        <w:t>二</w:t>
      </w:r>
      <w:r>
        <w:rPr>
          <w:rFonts w:ascii="黑体" w:eastAsia="黑体" w:hAnsi="黑体" w:cs="黑体" w:hint="eastAsia"/>
          <w:kern w:val="0"/>
          <w:sz w:val="28"/>
          <w:szCs w:val="28"/>
        </w:rPr>
        <w:t>）</w:t>
      </w:r>
      <w:r>
        <w:rPr>
          <w:rFonts w:ascii="黑体" w:eastAsia="黑体" w:hAnsi="黑体" w:cs="黑体" w:hint="eastAsia"/>
          <w:kern w:val="0"/>
          <w:sz w:val="28"/>
          <w:szCs w:val="28"/>
        </w:rPr>
        <w:t>报送要求</w:t>
      </w:r>
    </w:p>
    <w:p w:rsidR="006D5557" w:rsidRDefault="00B0022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将</w:t>
      </w:r>
      <w:r>
        <w:rPr>
          <w:rFonts w:ascii="宋体" w:hAnsi="宋体" w:hint="eastAsia"/>
          <w:sz w:val="28"/>
          <w:szCs w:val="28"/>
        </w:rPr>
        <w:t>“快乐班级”心理运动会</w:t>
      </w:r>
      <w:r>
        <w:rPr>
          <w:rFonts w:ascii="宋体" w:hAnsi="宋体" w:hint="eastAsia"/>
          <w:sz w:val="28"/>
          <w:szCs w:val="28"/>
        </w:rPr>
        <w:t>报名表</w:t>
      </w:r>
      <w:r>
        <w:rPr>
          <w:rFonts w:ascii="宋体" w:hAnsi="宋体" w:hint="eastAsia"/>
          <w:sz w:val="28"/>
          <w:szCs w:val="28"/>
        </w:rPr>
        <w:t>于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日前</w:t>
      </w:r>
      <w:r>
        <w:rPr>
          <w:rFonts w:ascii="宋体" w:hAnsi="宋体" w:hint="eastAsia"/>
          <w:sz w:val="28"/>
          <w:szCs w:val="28"/>
        </w:rPr>
        <w:t>发送到邮箱</w:t>
      </w:r>
      <w:r>
        <w:rPr>
          <w:rFonts w:ascii="宋体" w:hAnsi="宋体" w:hint="eastAsia"/>
          <w:sz w:val="28"/>
          <w:szCs w:val="28"/>
        </w:rPr>
        <w:t>lxxyxlfzb@163</w:t>
      </w:r>
      <w:r>
        <w:rPr>
          <w:rFonts w:ascii="宋体" w:hAnsi="宋体" w:hint="eastAsia"/>
          <w:sz w:val="28"/>
          <w:szCs w:val="28"/>
        </w:rPr>
        <w:t>.com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邮箱主题备注为</w:t>
      </w:r>
      <w:r>
        <w:rPr>
          <w:rFonts w:ascii="宋体" w:hAnsi="宋体" w:hint="eastAsia"/>
          <w:sz w:val="28"/>
          <w:szCs w:val="28"/>
        </w:rPr>
        <w:t>xx</w:t>
      </w:r>
      <w:r>
        <w:rPr>
          <w:rFonts w:ascii="宋体" w:hAnsi="宋体" w:hint="eastAsia"/>
          <w:sz w:val="28"/>
          <w:szCs w:val="28"/>
        </w:rPr>
        <w:t>学院</w:t>
      </w:r>
      <w:r>
        <w:rPr>
          <w:rFonts w:ascii="宋体" w:hAnsi="宋体" w:hint="eastAsia"/>
          <w:sz w:val="28"/>
          <w:szCs w:val="28"/>
        </w:rPr>
        <w:t>“快乐班级”心理运动会报名表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报名表见附件一。</w:t>
      </w:r>
    </w:p>
    <w:p w:rsidR="006D5557" w:rsidRDefault="00B0022B">
      <w:pPr>
        <w:widowControl/>
        <w:shd w:val="clear" w:color="auto" w:fill="FFFFFF"/>
        <w:spacing w:line="360" w:lineRule="auto"/>
        <w:rPr>
          <w:rFonts w:ascii="宋体" w:hAnsi="宋体"/>
          <w:b/>
          <w:color w:val="000000"/>
          <w:spacing w:val="-9"/>
          <w:kern w:val="0"/>
          <w:sz w:val="30"/>
          <w:szCs w:val="30"/>
        </w:rPr>
      </w:pPr>
      <w:r>
        <w:rPr>
          <w:rFonts w:ascii="黑体" w:eastAsia="黑体" w:hAnsi="黑体" w:hint="eastAsia"/>
          <w:b/>
          <w:color w:val="000000"/>
          <w:spacing w:val="-9"/>
          <w:kern w:val="0"/>
          <w:sz w:val="30"/>
          <w:szCs w:val="30"/>
        </w:rPr>
        <w:t>八</w:t>
      </w:r>
      <w:r>
        <w:rPr>
          <w:rFonts w:ascii="黑体" w:eastAsia="黑体" w:hAnsi="黑体" w:hint="eastAsia"/>
          <w:b/>
          <w:color w:val="000000"/>
          <w:spacing w:val="-9"/>
          <w:kern w:val="0"/>
          <w:sz w:val="30"/>
          <w:szCs w:val="30"/>
        </w:rPr>
        <w:t>、奖项设置</w:t>
      </w:r>
      <w:r>
        <w:rPr>
          <w:rFonts w:ascii="宋体" w:hAnsi="宋体" w:hint="eastAsia"/>
          <w:b/>
          <w:color w:val="000000"/>
          <w:spacing w:val="-9"/>
          <w:kern w:val="0"/>
          <w:sz w:val="30"/>
          <w:szCs w:val="30"/>
        </w:rPr>
        <w:t xml:space="preserve"> </w:t>
      </w:r>
    </w:p>
    <w:p w:rsidR="006D5557" w:rsidRDefault="00B0022B">
      <w:pPr>
        <w:widowControl/>
        <w:shd w:val="clear" w:color="auto" w:fill="FFFFFF"/>
        <w:spacing w:line="360" w:lineRule="auto"/>
        <w:rPr>
          <w:rFonts w:ascii="黑体" w:eastAsia="黑体" w:hAnsi="黑体"/>
          <w:bCs/>
          <w:color w:val="000000"/>
          <w:kern w:val="0"/>
          <w:sz w:val="30"/>
          <w:szCs w:val="30"/>
        </w:rPr>
      </w:pP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一等奖</w:t>
      </w: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3</w:t>
      </w: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名</w:t>
      </w: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、二等奖</w:t>
      </w: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4</w:t>
      </w: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名</w:t>
      </w: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、三等奖</w:t>
      </w: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5</w:t>
      </w: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名</w:t>
      </w:r>
      <w:r>
        <w:rPr>
          <w:rFonts w:ascii="宋体" w:hAnsi="宋体" w:hint="eastAsia"/>
          <w:color w:val="000000"/>
          <w:spacing w:val="-9"/>
          <w:kern w:val="0"/>
          <w:sz w:val="28"/>
          <w:szCs w:val="28"/>
        </w:rPr>
        <w:t>。</w:t>
      </w:r>
    </w:p>
    <w:p w:rsidR="006D5557" w:rsidRDefault="00B0022B">
      <w:pPr>
        <w:spacing w:line="220" w:lineRule="atLeast"/>
        <w:rPr>
          <w:rFonts w:ascii="黑体" w:eastAsia="黑体" w:hAnsi="黑体"/>
          <w:bCs/>
          <w:color w:val="000000"/>
          <w:kern w:val="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kern w:val="0"/>
          <w:sz w:val="30"/>
          <w:szCs w:val="30"/>
        </w:rPr>
        <w:t>九</w:t>
      </w:r>
      <w:r>
        <w:rPr>
          <w:rFonts w:ascii="黑体" w:eastAsia="黑体" w:hAnsi="黑体" w:hint="eastAsia"/>
          <w:bCs/>
          <w:color w:val="000000"/>
          <w:kern w:val="0"/>
          <w:sz w:val="30"/>
          <w:szCs w:val="30"/>
        </w:rPr>
        <w:t>、</w:t>
      </w:r>
      <w:r>
        <w:rPr>
          <w:rFonts w:ascii="黑体" w:eastAsia="黑体" w:hAnsi="黑体" w:hint="eastAsia"/>
          <w:bCs/>
          <w:color w:val="000000"/>
          <w:kern w:val="0"/>
          <w:sz w:val="30"/>
          <w:szCs w:val="30"/>
        </w:rPr>
        <w:t>活动</w:t>
      </w:r>
      <w:r>
        <w:rPr>
          <w:rFonts w:ascii="黑体" w:eastAsia="黑体" w:hAnsi="黑体" w:hint="eastAsia"/>
          <w:bCs/>
          <w:color w:val="000000"/>
          <w:kern w:val="0"/>
          <w:sz w:val="30"/>
          <w:szCs w:val="30"/>
        </w:rPr>
        <w:t>单位</w:t>
      </w:r>
    </w:p>
    <w:p w:rsidR="006D5557" w:rsidRDefault="00B0022B">
      <w:pPr>
        <w:spacing w:line="220" w:lineRule="atLeast"/>
        <w:rPr>
          <w:rFonts w:ascii="宋体" w:hAnsi="宋体"/>
          <w:color w:val="000000"/>
          <w:spacing w:val="-5"/>
          <w:kern w:val="0"/>
          <w:sz w:val="28"/>
          <w:szCs w:val="28"/>
        </w:rPr>
      </w:pP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主办单位：青岛农业大学心理发展指导中心</w:t>
      </w:r>
    </w:p>
    <w:p w:rsidR="006D5557" w:rsidRDefault="00B0022B">
      <w:pPr>
        <w:spacing w:line="220" w:lineRule="atLeast"/>
        <w:rPr>
          <w:rFonts w:ascii="宋体" w:hAnsi="宋体"/>
          <w:color w:val="000000"/>
          <w:spacing w:val="-5"/>
          <w:kern w:val="0"/>
          <w:sz w:val="28"/>
          <w:szCs w:val="28"/>
        </w:rPr>
      </w:pP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承办单位：青岛农业大学</w:t>
      </w: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理学与信息科学学院</w:t>
      </w:r>
    </w:p>
    <w:p w:rsidR="006D5557" w:rsidRDefault="00B0022B">
      <w:pPr>
        <w:spacing w:line="220" w:lineRule="atLeast"/>
        <w:rPr>
          <w:rFonts w:ascii="宋体" w:hAnsi="宋体"/>
          <w:color w:val="000000"/>
          <w:spacing w:val="-5"/>
          <w:kern w:val="0"/>
          <w:sz w:val="28"/>
          <w:szCs w:val="28"/>
        </w:rPr>
      </w:pP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联系人：杨明轩</w:t>
      </w: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17863976920</w:t>
      </w:r>
    </w:p>
    <w:p w:rsidR="006D5557" w:rsidRDefault="00B0022B">
      <w:pPr>
        <w:spacing w:line="220" w:lineRule="atLeast"/>
        <w:ind w:firstLineChars="400" w:firstLine="1080"/>
        <w:rPr>
          <w:rFonts w:ascii="宋体" w:hAnsi="宋体"/>
          <w:color w:val="000000"/>
          <w:spacing w:val="-5"/>
          <w:kern w:val="0"/>
          <w:sz w:val="28"/>
          <w:szCs w:val="28"/>
        </w:rPr>
      </w:pP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魏</w:t>
      </w: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峰</w:t>
      </w: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15908994281</w:t>
      </w:r>
    </w:p>
    <w:p w:rsidR="006D5557" w:rsidRDefault="00B0022B">
      <w:pPr>
        <w:spacing w:line="220" w:lineRule="atLeast"/>
        <w:ind w:firstLineChars="400" w:firstLine="1080"/>
        <w:rPr>
          <w:rFonts w:ascii="宋体" w:hAnsi="宋体"/>
          <w:color w:val="000000"/>
          <w:spacing w:val="-5"/>
          <w:kern w:val="0"/>
          <w:sz w:val="28"/>
          <w:szCs w:val="28"/>
        </w:rPr>
      </w:pP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lastRenderedPageBreak/>
        <w:t>张程昱</w:t>
      </w: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13001696261</w:t>
      </w:r>
    </w:p>
    <w:p w:rsidR="006D5557" w:rsidRDefault="00B0022B">
      <w:pPr>
        <w:adjustRightInd w:val="0"/>
        <w:snapToGrid w:val="0"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青岛农业大学“快乐班级”心理运动会报名表</w:t>
      </w:r>
    </w:p>
    <w:p w:rsidR="006D5557" w:rsidRDefault="006D5557">
      <w:pPr>
        <w:adjustRightInd w:val="0"/>
        <w:snapToGrid w:val="0"/>
        <w:spacing w:line="360" w:lineRule="auto"/>
        <w:jc w:val="lef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spacing w:line="360" w:lineRule="auto"/>
        <w:jc w:val="left"/>
        <w:rPr>
          <w:rFonts w:ascii="宋体" w:hAnsi="宋体"/>
          <w:sz w:val="28"/>
          <w:szCs w:val="28"/>
        </w:rPr>
      </w:pPr>
    </w:p>
    <w:p w:rsidR="006D5557" w:rsidRDefault="00B0022B">
      <w:pPr>
        <w:spacing w:line="220" w:lineRule="atLeast"/>
        <w:ind w:firstLineChars="400" w:firstLine="1080"/>
        <w:rPr>
          <w:rFonts w:ascii="宋体" w:hAnsi="宋体"/>
          <w:color w:val="000000"/>
          <w:spacing w:val="-5"/>
          <w:kern w:val="0"/>
          <w:sz w:val="28"/>
          <w:szCs w:val="28"/>
        </w:rPr>
      </w:pPr>
      <w:r>
        <w:rPr>
          <w:rFonts w:ascii="宋体" w:hAnsi="宋体"/>
          <w:color w:val="000000"/>
          <w:spacing w:val="-5"/>
          <w:kern w:val="0"/>
          <w:sz w:val="28"/>
          <w:szCs w:val="28"/>
        </w:rPr>
        <w:t xml:space="preserve">                       </w:t>
      </w:r>
      <w:r>
        <w:rPr>
          <w:rFonts w:ascii="宋体" w:hAnsi="宋体"/>
          <w:color w:val="000000"/>
          <w:spacing w:val="-5"/>
          <w:kern w:val="0"/>
          <w:sz w:val="28"/>
          <w:szCs w:val="28"/>
        </w:rPr>
        <w:t>学生工作部（处）心理发展指导中心</w:t>
      </w:r>
    </w:p>
    <w:p w:rsidR="006D5557" w:rsidRDefault="00B0022B">
      <w:pPr>
        <w:spacing w:line="220" w:lineRule="atLeast"/>
        <w:ind w:firstLineChars="400" w:firstLine="1080"/>
        <w:jc w:val="right"/>
        <w:rPr>
          <w:rFonts w:ascii="宋体" w:hAnsi="宋体"/>
          <w:color w:val="000000"/>
          <w:spacing w:val="-5"/>
          <w:kern w:val="0"/>
          <w:sz w:val="28"/>
          <w:szCs w:val="28"/>
        </w:rPr>
      </w:pP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理学与信息科学学院</w:t>
      </w:r>
    </w:p>
    <w:p w:rsidR="006D5557" w:rsidRDefault="00B0022B">
      <w:pPr>
        <w:spacing w:line="220" w:lineRule="atLeast"/>
        <w:ind w:firstLineChars="400" w:firstLine="1080"/>
        <w:jc w:val="right"/>
        <w:rPr>
          <w:rFonts w:ascii="宋体" w:hAnsi="宋体"/>
          <w:color w:val="000000"/>
          <w:spacing w:val="-5"/>
          <w:kern w:val="0"/>
          <w:sz w:val="28"/>
          <w:szCs w:val="28"/>
        </w:rPr>
      </w:pP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2019</w:t>
      </w: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年5</w:t>
      </w: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月8</w:t>
      </w:r>
      <w:r>
        <w:rPr>
          <w:rFonts w:ascii="宋体" w:hAnsi="宋体" w:hint="eastAsia"/>
          <w:color w:val="000000"/>
          <w:spacing w:val="-5"/>
          <w:kern w:val="0"/>
          <w:sz w:val="28"/>
          <w:szCs w:val="28"/>
        </w:rPr>
        <w:t>日</w:t>
      </w:r>
    </w:p>
    <w:p w:rsidR="006D5557" w:rsidRDefault="006D5557">
      <w:pPr>
        <w:widowControl/>
        <w:shd w:val="clear" w:color="auto" w:fill="FFFFFF"/>
        <w:spacing w:line="360" w:lineRule="auto"/>
        <w:jc w:val="right"/>
        <w:rPr>
          <w:rFonts w:ascii="宋体" w:hAnsi="宋体"/>
          <w:color w:val="000000"/>
          <w:spacing w:val="-9"/>
          <w:kern w:val="0"/>
          <w:sz w:val="28"/>
          <w:szCs w:val="28"/>
        </w:rPr>
      </w:pPr>
    </w:p>
    <w:p w:rsidR="006D5557" w:rsidRDefault="006D5557">
      <w:pPr>
        <w:widowControl/>
        <w:shd w:val="clear" w:color="auto" w:fill="FFFFFF"/>
        <w:spacing w:line="360" w:lineRule="auto"/>
        <w:rPr>
          <w:rFonts w:ascii="宋体" w:hAnsi="宋体"/>
          <w:color w:val="000000"/>
          <w:kern w:val="0"/>
          <w:sz w:val="28"/>
          <w:szCs w:val="28"/>
        </w:rPr>
      </w:pPr>
    </w:p>
    <w:p w:rsidR="006D5557" w:rsidRDefault="006D5557">
      <w:pPr>
        <w:widowControl/>
        <w:shd w:val="clear" w:color="auto" w:fill="FFFFFF"/>
        <w:spacing w:line="360" w:lineRule="auto"/>
        <w:rPr>
          <w:rFonts w:ascii="宋体" w:hAnsi="宋体"/>
          <w:color w:val="000000"/>
          <w:kern w:val="0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6D5557" w:rsidRDefault="006D5557">
      <w:pPr>
        <w:adjustRightInd w:val="0"/>
        <w:snapToGrid w:val="0"/>
        <w:jc w:val="right"/>
        <w:rPr>
          <w:rFonts w:ascii="宋体" w:hAnsi="宋体"/>
          <w:sz w:val="28"/>
          <w:szCs w:val="28"/>
        </w:rPr>
      </w:pPr>
    </w:p>
    <w:p w:rsidR="006D5557" w:rsidRDefault="00B0022B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青岛农业大学“快乐班级”心理运动会报名表</w:t>
      </w:r>
    </w:p>
    <w:tbl>
      <w:tblPr>
        <w:tblStyle w:val="a6"/>
        <w:tblW w:w="8525" w:type="dxa"/>
        <w:jc w:val="center"/>
        <w:tblInd w:w="-1" w:type="dxa"/>
        <w:tblLayout w:type="fixed"/>
        <w:tblLook w:val="04A0"/>
      </w:tblPr>
      <w:tblGrid>
        <w:gridCol w:w="776"/>
        <w:gridCol w:w="1356"/>
        <w:gridCol w:w="1389"/>
        <w:gridCol w:w="741"/>
        <w:gridCol w:w="2131"/>
        <w:gridCol w:w="803"/>
        <w:gridCol w:w="1329"/>
      </w:tblGrid>
      <w:tr w:rsidR="006D5557">
        <w:trPr>
          <w:jc w:val="center"/>
        </w:trPr>
        <w:tc>
          <w:tcPr>
            <w:tcW w:w="776" w:type="dxa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组长</w:t>
            </w:r>
          </w:p>
        </w:tc>
        <w:tc>
          <w:tcPr>
            <w:tcW w:w="1356" w:type="dxa"/>
          </w:tcPr>
          <w:p w:rsidR="006D5557" w:rsidRDefault="006D5557"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9" w:type="dxa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872" w:type="dxa"/>
            <w:gridSpan w:val="2"/>
          </w:tcPr>
          <w:p w:rsidR="006D5557" w:rsidRDefault="006D5557"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03" w:type="dxa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1329" w:type="dxa"/>
          </w:tcPr>
          <w:p w:rsidR="006D5557" w:rsidRDefault="006D5557"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8525" w:type="dxa"/>
            <w:gridSpan w:val="7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lastRenderedPageBreak/>
              <w:t>小组成员信息</w:t>
            </w: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130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131" w:type="dxa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6D5557">
        <w:trPr>
          <w:jc w:val="center"/>
        </w:trPr>
        <w:tc>
          <w:tcPr>
            <w:tcW w:w="2131" w:type="dxa"/>
            <w:gridSpan w:val="2"/>
          </w:tcPr>
          <w:p w:rsidR="006D5557" w:rsidRDefault="00B0022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130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6D5557" w:rsidRDefault="006D555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6D5557" w:rsidRDefault="00B0022B">
      <w:pPr>
        <w:widowControl/>
        <w:shd w:val="clear" w:color="auto" w:fill="FFFFFF"/>
        <w:spacing w:line="360" w:lineRule="auto"/>
        <w:rPr>
          <w:rFonts w:ascii="仿宋" w:eastAsia="仿宋" w:hAnsi="仿宋" w:cs="仿宋"/>
          <w:color w:val="000000"/>
          <w:kern w:val="0"/>
          <w:sz w:val="22"/>
        </w:rPr>
      </w:pPr>
      <w:r>
        <w:rPr>
          <w:rFonts w:ascii="仿宋" w:eastAsia="仿宋" w:hAnsi="仿宋" w:cs="仿宋" w:hint="eastAsia"/>
          <w:color w:val="000000"/>
          <w:kern w:val="0"/>
          <w:sz w:val="22"/>
        </w:rPr>
        <w:t>注：</w:t>
      </w:r>
      <w:r>
        <w:rPr>
          <w:rFonts w:ascii="仿宋" w:eastAsia="仿宋" w:hAnsi="仿宋" w:cs="仿宋" w:hint="eastAsia"/>
          <w:color w:val="000000"/>
          <w:kern w:val="0"/>
          <w:sz w:val="22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2"/>
        </w:rPr>
        <w:t>、男女组合参赛，男女各</w:t>
      </w:r>
      <w:r>
        <w:rPr>
          <w:rFonts w:ascii="仿宋" w:eastAsia="仿宋" w:hAnsi="仿宋" w:cs="仿宋" w:hint="eastAsia"/>
          <w:color w:val="000000"/>
          <w:kern w:val="0"/>
          <w:sz w:val="22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22"/>
        </w:rPr>
        <w:t>人。</w:t>
      </w:r>
    </w:p>
    <w:p w:rsidR="006D5557" w:rsidRDefault="00B0022B">
      <w:pPr>
        <w:widowControl/>
        <w:shd w:val="clear" w:color="auto" w:fill="FFFFFF"/>
        <w:spacing w:line="360" w:lineRule="auto"/>
        <w:ind w:firstLineChars="200" w:firstLine="440"/>
        <w:rPr>
          <w:rFonts w:ascii="仿宋" w:eastAsia="仿宋" w:hAnsi="仿宋" w:cs="仿宋"/>
          <w:color w:val="000000"/>
          <w:kern w:val="0"/>
          <w:sz w:val="22"/>
        </w:rPr>
      </w:pPr>
      <w:r>
        <w:rPr>
          <w:rFonts w:ascii="仿宋" w:eastAsia="仿宋" w:hAnsi="仿宋" w:cs="仿宋" w:hint="eastAsia"/>
          <w:color w:val="000000"/>
          <w:kern w:val="0"/>
          <w:sz w:val="2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2"/>
        </w:rPr>
        <w:t>、请在表中第一行填写组长信息。</w:t>
      </w:r>
    </w:p>
    <w:sectPr w:rsidR="006D5557" w:rsidSect="006D5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singleLevel"/>
    <w:tmpl w:val="00000000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5557"/>
    <w:rsid w:val="006D5557"/>
    <w:rsid w:val="00A72867"/>
    <w:rsid w:val="00B0022B"/>
    <w:rsid w:val="08BF24E6"/>
    <w:rsid w:val="0EBD3AD6"/>
    <w:rsid w:val="1DBF0AC2"/>
    <w:rsid w:val="1EC140AC"/>
    <w:rsid w:val="28507CF2"/>
    <w:rsid w:val="2ADC55F5"/>
    <w:rsid w:val="2CAA60C8"/>
    <w:rsid w:val="2DDF1A93"/>
    <w:rsid w:val="396E2CA7"/>
    <w:rsid w:val="455626A4"/>
    <w:rsid w:val="516E5153"/>
    <w:rsid w:val="58E74E11"/>
    <w:rsid w:val="61953EF6"/>
    <w:rsid w:val="629A1A6F"/>
    <w:rsid w:val="6F5A3C3B"/>
    <w:rsid w:val="78F365CF"/>
    <w:rsid w:val="7A6C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Table Grid" w:uiPriority="59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5557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6D5557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6D5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6D5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6D555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qFormat/>
    <w:rsid w:val="006D5557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6D555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D5557"/>
    <w:rPr>
      <w:sz w:val="18"/>
      <w:szCs w:val="18"/>
    </w:rPr>
  </w:style>
  <w:style w:type="paragraph" w:customStyle="1" w:styleId="reader-word-layer">
    <w:name w:val="reader-word-layer"/>
    <w:basedOn w:val="a"/>
    <w:qFormat/>
    <w:rsid w:val="006D555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qFormat/>
    <w:rsid w:val="006D5557"/>
    <w:rPr>
      <w:sz w:val="18"/>
      <w:szCs w:val="18"/>
    </w:rPr>
  </w:style>
  <w:style w:type="paragraph" w:styleId="a8">
    <w:name w:val="List Paragraph"/>
    <w:basedOn w:val="a"/>
    <w:uiPriority w:val="34"/>
    <w:qFormat/>
    <w:rsid w:val="006D5557"/>
    <w:pPr>
      <w:ind w:firstLineChars="200" w:firstLine="420"/>
    </w:pPr>
  </w:style>
  <w:style w:type="paragraph" w:styleId="a9">
    <w:name w:val="No Spacing"/>
    <w:uiPriority w:val="1"/>
    <w:qFormat/>
    <w:rsid w:val="006D5557"/>
    <w:pPr>
      <w:widowControl w:val="0"/>
      <w:jc w:val="both"/>
    </w:pPr>
    <w:rPr>
      <w:kern w:val="2"/>
      <w:sz w:val="21"/>
      <w:szCs w:val="24"/>
    </w:rPr>
  </w:style>
  <w:style w:type="character" w:customStyle="1" w:styleId="UnresolvedMention">
    <w:name w:val="Unresolved Mention"/>
    <w:basedOn w:val="a0"/>
    <w:uiPriority w:val="99"/>
    <w:qFormat/>
    <w:rsid w:val="006D555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C31797-429B-4049-B7A1-6D281440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1788</Characters>
  <Application>Microsoft Office Word</Application>
  <DocSecurity>0</DocSecurity>
  <Lines>14</Lines>
  <Paragraphs>4</Paragraphs>
  <ScaleCrop>false</ScaleCrop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14</cp:revision>
  <cp:lastPrinted>2019-04-19T09:07:00Z</cp:lastPrinted>
  <dcterms:created xsi:type="dcterms:W3CDTF">2017-10-09T11:08:00Z</dcterms:created>
  <dcterms:modified xsi:type="dcterms:W3CDTF">2019-05-08T00:39:00Z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