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74E" w:rsidRDefault="00E97B4A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关于开展第十</w:t>
      </w:r>
      <w:r>
        <w:rPr>
          <w:rFonts w:ascii="黑体" w:eastAsia="黑体" w:hAnsi="黑体" w:hint="eastAsia"/>
          <w:b/>
          <w:sz w:val="32"/>
          <w:szCs w:val="32"/>
        </w:rPr>
        <w:t>五</w:t>
      </w:r>
      <w:r>
        <w:rPr>
          <w:rFonts w:ascii="黑体" w:eastAsia="黑体" w:hAnsi="黑体" w:hint="eastAsia"/>
          <w:b/>
          <w:sz w:val="32"/>
          <w:szCs w:val="32"/>
        </w:rPr>
        <w:t>届大学生心理健康节</w:t>
      </w:r>
    </w:p>
    <w:p w:rsidR="0040374E" w:rsidRDefault="00E97B4A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“‘拥抱身边的感动’故事讲述比赛”活动的通知</w:t>
      </w:r>
    </w:p>
    <w:p w:rsidR="0040374E" w:rsidRDefault="0040374E">
      <w:pPr>
        <w:jc w:val="center"/>
        <w:rPr>
          <w:rFonts w:ascii="黑体" w:eastAsia="黑体" w:hAnsi="黑体"/>
          <w:b/>
          <w:sz w:val="32"/>
          <w:szCs w:val="32"/>
        </w:rPr>
      </w:pPr>
    </w:p>
    <w:p w:rsidR="0040374E" w:rsidRDefault="00E97B4A">
      <w:pPr>
        <w:widowControl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“感动”最望文生义、最直接的解释就是感情动起来了。你的眼睛会蒸腾出温热的霞光，你的听觉会察觉远古的微响，你的内心像有一只毛茸茸的小松鼠越过，它纤细而奔跑的影子惊扰了你，思维的树叶久久还在摇曳，你的手会不由自主地出汗，好像无意中捡到了天堂的房卡，你的足弓会轻轻地弹起，似乎想如赤脚的祖先一般奔跑在</w:t>
      </w:r>
      <w:r>
        <w:rPr>
          <w:rFonts w:ascii="仿宋" w:eastAsia="仿宋" w:hAnsi="仿宋" w:hint="eastAsia"/>
          <w:sz w:val="28"/>
          <w:szCs w:val="28"/>
        </w:rPr>
        <w:t>高</w:t>
      </w:r>
      <w:r>
        <w:rPr>
          <w:rFonts w:ascii="仿宋" w:eastAsia="仿宋" w:hAnsi="仿宋" w:hint="eastAsia"/>
          <w:sz w:val="28"/>
          <w:szCs w:val="28"/>
        </w:rPr>
        <w:t>原</w:t>
      </w:r>
      <w:r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 w:hint="eastAsia"/>
          <w:sz w:val="28"/>
          <w:szCs w:val="28"/>
        </w:rPr>
        <w:t>学会维持你的快乐，要先学会感动，不断地将脸朝向有光的地方。时间长了，你自然学会了和喜悦相处的诀窍。希望你一站出来，就让人能从你身上看到生命的光彩。</w:t>
      </w:r>
    </w:p>
    <w:p w:rsidR="0040374E" w:rsidRDefault="00E97B4A">
      <w:pPr>
        <w:pStyle w:val="1"/>
        <w:spacing w:line="360" w:lineRule="auto"/>
        <w:ind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岁月无言，当我们蓦然回首，翻阅着自己的心灵，总有一段段记忆在生命中留下深深的痕迹，无法忘却，每当我们拾起它时，心里总涌动着一丝久违的冲动，这便是感动。</w:t>
      </w:r>
      <w:r>
        <w:rPr>
          <w:rFonts w:ascii="仿宋" w:eastAsia="仿宋" w:hAnsi="仿宋" w:hint="eastAsia"/>
          <w:sz w:val="28"/>
          <w:szCs w:val="28"/>
        </w:rPr>
        <w:t>为了</w:t>
      </w:r>
      <w:r>
        <w:rPr>
          <w:rFonts w:ascii="仿宋" w:eastAsia="仿宋" w:hAnsi="仿宋" w:hint="eastAsia"/>
          <w:sz w:val="28"/>
          <w:szCs w:val="28"/>
        </w:rPr>
        <w:t>呼唤身边人回归温暖、发现感动，也为了展现大学生多彩的青春风貌，绘制和谐、温暖的校园风采，在第十</w:t>
      </w:r>
      <w:r>
        <w:rPr>
          <w:rFonts w:ascii="仿宋" w:eastAsia="仿宋" w:hAnsi="仿宋" w:hint="eastAsia"/>
          <w:sz w:val="28"/>
          <w:szCs w:val="28"/>
        </w:rPr>
        <w:t>五</w:t>
      </w:r>
      <w:r>
        <w:rPr>
          <w:rFonts w:ascii="仿宋" w:eastAsia="仿宋" w:hAnsi="仿宋" w:hint="eastAsia"/>
          <w:sz w:val="28"/>
          <w:szCs w:val="28"/>
        </w:rPr>
        <w:t>届大学生心理健康节期间，我们将开展“拥抱身边的感动”故事讲述比赛</w:t>
      </w:r>
      <w:r>
        <w:rPr>
          <w:rFonts w:ascii="仿宋" w:eastAsia="仿宋" w:hAnsi="仿宋" w:hint="eastAsia"/>
          <w:sz w:val="28"/>
          <w:szCs w:val="28"/>
        </w:rPr>
        <w:t>，现将有关事项通知如下：</w:t>
      </w:r>
    </w:p>
    <w:p w:rsidR="0040374E" w:rsidRDefault="0040374E">
      <w:pPr>
        <w:pStyle w:val="1"/>
        <w:spacing w:line="360" w:lineRule="auto"/>
        <w:ind w:firstLine="560"/>
        <w:jc w:val="left"/>
        <w:rPr>
          <w:rFonts w:ascii="仿宋" w:eastAsia="仿宋" w:hAnsi="仿宋"/>
          <w:sz w:val="28"/>
          <w:szCs w:val="28"/>
        </w:rPr>
      </w:pPr>
    </w:p>
    <w:p w:rsidR="0040374E" w:rsidRDefault="00E97B4A">
      <w:pPr>
        <w:pStyle w:val="1"/>
        <w:numPr>
          <w:ilvl w:val="0"/>
          <w:numId w:val="1"/>
        </w:numPr>
        <w:spacing w:line="360" w:lineRule="auto"/>
        <w:ind w:left="0" w:firstLine="562"/>
        <w:jc w:val="left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活动主题</w:t>
      </w:r>
    </w:p>
    <w:p w:rsidR="0040374E" w:rsidRDefault="00E97B4A">
      <w:pPr>
        <w:pStyle w:val="1"/>
        <w:spacing w:line="360" w:lineRule="auto"/>
        <w:ind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触摸感动</w:t>
      </w:r>
      <w:r>
        <w:rPr>
          <w:rFonts w:ascii="仿宋" w:eastAsia="仿宋" w:hAnsi="仿宋" w:cs="仿宋" w:hint="eastAsia"/>
          <w:bCs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bCs/>
          <w:sz w:val="28"/>
          <w:szCs w:val="28"/>
        </w:rPr>
        <w:t>温暖青春</w:t>
      </w:r>
    </w:p>
    <w:p w:rsidR="0040374E" w:rsidRDefault="00E97B4A">
      <w:pPr>
        <w:pStyle w:val="1"/>
        <w:numPr>
          <w:ilvl w:val="0"/>
          <w:numId w:val="1"/>
        </w:numPr>
        <w:spacing w:line="360" w:lineRule="auto"/>
        <w:ind w:left="0" w:firstLine="562"/>
        <w:jc w:val="left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活动时间</w:t>
      </w:r>
    </w:p>
    <w:p w:rsidR="0040374E" w:rsidRDefault="00E97B4A">
      <w:pPr>
        <w:pStyle w:val="1"/>
        <w:spacing w:line="360" w:lineRule="auto"/>
        <w:ind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/>
          <w:bCs/>
          <w:sz w:val="28"/>
          <w:szCs w:val="28"/>
        </w:rPr>
        <w:t>5</w:t>
      </w:r>
      <w:r>
        <w:rPr>
          <w:rFonts w:ascii="仿宋" w:eastAsia="仿宋" w:hAnsi="仿宋" w:cs="仿宋"/>
          <w:bCs/>
          <w:sz w:val="28"/>
          <w:szCs w:val="28"/>
        </w:rPr>
        <w:t>月</w:t>
      </w:r>
      <w:r>
        <w:rPr>
          <w:rFonts w:ascii="仿宋" w:eastAsia="仿宋" w:hAnsi="仿宋" w:cs="仿宋" w:hint="eastAsia"/>
          <w:bCs/>
          <w:sz w:val="28"/>
          <w:szCs w:val="28"/>
        </w:rPr>
        <w:t>10</w:t>
      </w:r>
      <w:r>
        <w:rPr>
          <w:rFonts w:ascii="仿宋" w:eastAsia="仿宋" w:hAnsi="仿宋" w:cs="仿宋"/>
          <w:bCs/>
          <w:sz w:val="28"/>
          <w:szCs w:val="28"/>
        </w:rPr>
        <w:t>日</w:t>
      </w:r>
      <w:r>
        <w:rPr>
          <w:rFonts w:ascii="仿宋" w:eastAsia="仿宋" w:hAnsi="仿宋" w:cs="仿宋"/>
          <w:bCs/>
          <w:sz w:val="28"/>
          <w:szCs w:val="28"/>
        </w:rPr>
        <w:t>–5</w:t>
      </w:r>
      <w:r>
        <w:rPr>
          <w:rFonts w:ascii="仿宋" w:eastAsia="仿宋" w:hAnsi="仿宋" w:cs="仿宋"/>
          <w:bCs/>
          <w:sz w:val="28"/>
          <w:szCs w:val="28"/>
        </w:rPr>
        <w:t>月</w:t>
      </w:r>
      <w:r>
        <w:rPr>
          <w:rFonts w:ascii="仿宋" w:eastAsia="仿宋" w:hAnsi="仿宋" w:cs="仿宋"/>
          <w:bCs/>
          <w:sz w:val="28"/>
          <w:szCs w:val="28"/>
        </w:rPr>
        <w:t>2</w:t>
      </w:r>
      <w:r>
        <w:rPr>
          <w:rFonts w:ascii="仿宋" w:eastAsia="仿宋" w:hAnsi="仿宋" w:cs="仿宋" w:hint="eastAsia"/>
          <w:bCs/>
          <w:sz w:val="28"/>
          <w:szCs w:val="28"/>
        </w:rPr>
        <w:t>2</w:t>
      </w:r>
      <w:r>
        <w:rPr>
          <w:rFonts w:ascii="仿宋" w:eastAsia="仿宋" w:hAnsi="仿宋" w:cs="仿宋"/>
          <w:bCs/>
          <w:sz w:val="28"/>
          <w:szCs w:val="28"/>
        </w:rPr>
        <w:t>日</w:t>
      </w:r>
    </w:p>
    <w:p w:rsidR="0040374E" w:rsidRDefault="00E97B4A">
      <w:pPr>
        <w:pStyle w:val="1"/>
        <w:numPr>
          <w:ilvl w:val="0"/>
          <w:numId w:val="1"/>
        </w:numPr>
        <w:spacing w:line="360" w:lineRule="auto"/>
        <w:ind w:left="0" w:firstLine="562"/>
        <w:jc w:val="left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lastRenderedPageBreak/>
        <w:t>参与对象</w:t>
      </w:r>
    </w:p>
    <w:p w:rsidR="0040374E" w:rsidRDefault="00E97B4A">
      <w:pPr>
        <w:pStyle w:val="1"/>
        <w:spacing w:line="360" w:lineRule="auto"/>
        <w:ind w:firstLine="560"/>
        <w:jc w:val="left"/>
        <w:rPr>
          <w:rFonts w:ascii="黑体" w:eastAsia="黑体"/>
          <w:b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全日制在校生</w:t>
      </w:r>
    </w:p>
    <w:p w:rsidR="0040374E" w:rsidRDefault="00E97B4A">
      <w:pPr>
        <w:pStyle w:val="1"/>
        <w:numPr>
          <w:ilvl w:val="0"/>
          <w:numId w:val="1"/>
        </w:numPr>
        <w:spacing w:line="360" w:lineRule="auto"/>
        <w:ind w:left="0" w:firstLine="562"/>
        <w:jc w:val="left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活动内容</w:t>
      </w:r>
    </w:p>
    <w:p w:rsidR="0040374E" w:rsidRDefault="00E97B4A">
      <w:pPr>
        <w:spacing w:line="360" w:lineRule="auto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1.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初赛</w:t>
      </w:r>
    </w:p>
    <w:p w:rsidR="0040374E" w:rsidRDefault="00E97B4A">
      <w:pPr>
        <w:spacing w:line="360" w:lineRule="auto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时间</w:t>
      </w:r>
      <w:r>
        <w:rPr>
          <w:rFonts w:ascii="仿宋" w:eastAsia="仿宋" w:hAnsi="仿宋" w:cs="仿宋"/>
          <w:b/>
          <w:bCs/>
          <w:sz w:val="28"/>
          <w:szCs w:val="28"/>
        </w:rPr>
        <w:t>: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/>
          <w:sz w:val="28"/>
          <w:szCs w:val="28"/>
        </w:rPr>
        <w:t>月</w:t>
      </w:r>
      <w:r>
        <w:rPr>
          <w:rFonts w:ascii="仿宋" w:eastAsia="仿宋" w:hAnsi="仿宋" w:cs="仿宋" w:hint="eastAsia"/>
          <w:sz w:val="28"/>
          <w:szCs w:val="28"/>
        </w:rPr>
        <w:t>10</w:t>
      </w:r>
      <w:r>
        <w:rPr>
          <w:rFonts w:ascii="仿宋" w:eastAsia="仿宋" w:hAnsi="仿宋" w:cs="仿宋"/>
          <w:sz w:val="28"/>
          <w:szCs w:val="28"/>
        </w:rPr>
        <w:t>日</w:t>
      </w:r>
      <w:r>
        <w:rPr>
          <w:rFonts w:ascii="仿宋" w:eastAsia="仿宋" w:hAnsi="仿宋" w:cs="仿宋"/>
          <w:sz w:val="28"/>
          <w:szCs w:val="28"/>
        </w:rPr>
        <w:t>–5</w:t>
      </w:r>
      <w:r>
        <w:rPr>
          <w:rFonts w:ascii="仿宋" w:eastAsia="仿宋" w:hAnsi="仿宋" w:cs="仿宋"/>
          <w:sz w:val="28"/>
          <w:szCs w:val="28"/>
        </w:rPr>
        <w:t>月</w:t>
      </w:r>
      <w:r>
        <w:rPr>
          <w:rFonts w:ascii="仿宋" w:eastAsia="仿宋" w:hAnsi="仿宋" w:cs="仿宋" w:hint="eastAsia"/>
          <w:sz w:val="28"/>
          <w:szCs w:val="28"/>
        </w:rPr>
        <w:t>16</w:t>
      </w:r>
      <w:r>
        <w:rPr>
          <w:rFonts w:ascii="仿宋" w:eastAsia="仿宋" w:hAnsi="仿宋" w:cs="仿宋"/>
          <w:sz w:val="28"/>
          <w:szCs w:val="28"/>
        </w:rPr>
        <w:t>日</w:t>
      </w:r>
    </w:p>
    <w:p w:rsidR="0040374E" w:rsidRDefault="00E97B4A">
      <w:pPr>
        <w:spacing w:line="360" w:lineRule="auto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要求：</w:t>
      </w:r>
    </w:p>
    <w:p w:rsidR="0040374E" w:rsidRDefault="00E97B4A">
      <w:pPr>
        <w:pStyle w:val="2"/>
        <w:spacing w:line="360" w:lineRule="auto"/>
        <w:ind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初赛在各学院内部进行，形式自拟。各学院可根据参赛作品、讲述者的感染力等方面进行评选。</w:t>
      </w:r>
    </w:p>
    <w:p w:rsidR="0040374E" w:rsidRDefault="00E97B4A">
      <w:pPr>
        <w:pStyle w:val="2"/>
        <w:spacing w:line="360" w:lineRule="auto"/>
        <w:ind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每个学院选出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份优秀作品进入复赛。学院选送进入复赛的选手，需录制故事讲述视频，视频中除重点展示讲述者故事讲述外，还应注意体现故事讲述辅助展示方式（至少应以</w:t>
      </w:r>
      <w:r>
        <w:rPr>
          <w:rFonts w:ascii="仿宋" w:eastAsia="仿宋" w:hAnsi="仿宋" w:cs="仿宋" w:hint="eastAsia"/>
          <w:sz w:val="28"/>
          <w:szCs w:val="28"/>
        </w:rPr>
        <w:t>PPT</w:t>
      </w:r>
      <w:r>
        <w:rPr>
          <w:rFonts w:ascii="仿宋" w:eastAsia="仿宋" w:hAnsi="仿宋" w:cs="仿宋" w:hint="eastAsia"/>
          <w:sz w:val="28"/>
          <w:szCs w:val="28"/>
        </w:rPr>
        <w:t>形式辅助展示，但不仅限于</w:t>
      </w:r>
      <w:r>
        <w:rPr>
          <w:rFonts w:ascii="仿宋" w:eastAsia="仿宋" w:hAnsi="仿宋" w:cs="仿宋" w:hint="eastAsia"/>
          <w:sz w:val="28"/>
          <w:szCs w:val="28"/>
        </w:rPr>
        <w:t>PPT</w:t>
      </w:r>
      <w:r>
        <w:rPr>
          <w:rFonts w:ascii="仿宋" w:eastAsia="仿宋" w:hAnsi="仿宋" w:cs="仿宋" w:hint="eastAsia"/>
          <w:sz w:val="28"/>
          <w:szCs w:val="28"/>
        </w:rPr>
        <w:t>形式）。</w:t>
      </w:r>
    </w:p>
    <w:p w:rsidR="0040374E" w:rsidRDefault="00E97B4A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）视频控制在五分钟之内，视频的分辨率不能低于</w:t>
      </w:r>
      <w:r>
        <w:rPr>
          <w:rFonts w:ascii="仿宋" w:eastAsia="仿宋" w:hAnsi="仿宋" w:cs="仿宋" w:hint="eastAsia"/>
          <w:sz w:val="28"/>
          <w:szCs w:val="28"/>
        </w:rPr>
        <w:t>1280*720</w:t>
      </w:r>
      <w:r>
        <w:rPr>
          <w:rFonts w:ascii="仿宋" w:eastAsia="仿宋" w:hAnsi="仿宋" w:cs="仿宋" w:hint="eastAsia"/>
          <w:sz w:val="28"/>
          <w:szCs w:val="28"/>
        </w:rPr>
        <w:t>，视频中不能出现学院和选手姓名等信息。</w:t>
      </w:r>
    </w:p>
    <w:p w:rsidR="0040374E" w:rsidRDefault="00E97B4A">
      <w:pPr>
        <w:pStyle w:val="2"/>
        <w:spacing w:line="360" w:lineRule="auto"/>
        <w:ind w:firstLine="560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初赛完成后由各学院活动负责人将参赛作品（参赛视频、故事文稿）及报名表</w:t>
      </w:r>
      <w:r>
        <w:rPr>
          <w:rFonts w:ascii="仿宋" w:eastAsia="仿宋" w:hAnsi="仿宋" w:cs="仿宋" w:hint="eastAsia"/>
          <w:sz w:val="28"/>
          <w:szCs w:val="28"/>
        </w:rPr>
        <w:t>电子版</w:t>
      </w:r>
      <w:r>
        <w:rPr>
          <w:rFonts w:ascii="仿宋" w:eastAsia="仿宋" w:hAnsi="仿宋" w:cs="仿宋" w:hint="eastAsia"/>
          <w:sz w:val="28"/>
          <w:szCs w:val="28"/>
        </w:rPr>
        <w:t>（见附件）打包于</w:t>
      </w:r>
      <w:r>
        <w:rPr>
          <w:rFonts w:ascii="仿宋" w:eastAsia="仿宋" w:hAnsi="仿宋" w:cs="仿宋"/>
          <w:sz w:val="28"/>
          <w:szCs w:val="28"/>
          <w:u w:val="single"/>
        </w:rPr>
        <w:t>5</w:t>
      </w:r>
      <w:r>
        <w:rPr>
          <w:rFonts w:ascii="仿宋" w:eastAsia="仿宋" w:hAnsi="仿宋" w:cs="仿宋"/>
          <w:sz w:val="28"/>
          <w:szCs w:val="28"/>
          <w:u w:val="single"/>
        </w:rPr>
        <w:t>月</w:t>
      </w:r>
      <w:r>
        <w:rPr>
          <w:rFonts w:ascii="仿宋" w:eastAsia="仿宋" w:hAnsi="仿宋" w:cs="仿宋" w:hint="eastAsia"/>
          <w:sz w:val="28"/>
          <w:szCs w:val="28"/>
          <w:u w:val="single"/>
        </w:rPr>
        <w:t>16</w:t>
      </w:r>
      <w:r>
        <w:rPr>
          <w:rFonts w:ascii="仿宋" w:eastAsia="仿宋" w:hAnsi="仿宋" w:cs="仿宋"/>
          <w:sz w:val="28"/>
          <w:szCs w:val="28"/>
          <w:u w:val="single"/>
        </w:rPr>
        <w:t>日</w:t>
      </w:r>
      <w:r>
        <w:rPr>
          <w:rFonts w:ascii="仿宋" w:eastAsia="仿宋" w:hAnsi="仿宋" w:cs="仿宋" w:hint="eastAsia"/>
          <w:sz w:val="28"/>
          <w:szCs w:val="28"/>
          <w:u w:val="single"/>
        </w:rPr>
        <w:t>18</w:t>
      </w:r>
      <w:r>
        <w:rPr>
          <w:rFonts w:ascii="仿宋" w:eastAsia="仿宋" w:hAnsi="仿宋" w:cs="仿宋"/>
          <w:sz w:val="28"/>
          <w:szCs w:val="28"/>
          <w:u w:val="single"/>
        </w:rPr>
        <w:t>点</w:t>
      </w:r>
      <w:r>
        <w:rPr>
          <w:rFonts w:ascii="仿宋" w:eastAsia="仿宋" w:hAnsi="仿宋" w:cs="仿宋"/>
          <w:sz w:val="28"/>
          <w:szCs w:val="28"/>
        </w:rPr>
        <w:t>前发至园林与林学院</w:t>
      </w:r>
      <w:r>
        <w:rPr>
          <w:rFonts w:ascii="仿宋" w:eastAsia="仿宋" w:hAnsi="仿宋" w:cs="仿宋" w:hint="eastAsia"/>
          <w:sz w:val="28"/>
          <w:szCs w:val="28"/>
        </w:rPr>
        <w:t>心理发展部邮箱（</w:t>
      </w:r>
      <w:r>
        <w:rPr>
          <w:rFonts w:ascii="仿宋" w:eastAsia="仿宋" w:hAnsi="仿宋" w:cs="仿宋" w:hint="eastAsia"/>
          <w:sz w:val="28"/>
          <w:szCs w:val="28"/>
        </w:rPr>
        <w:t>ylxlfzb@163.com</w:t>
      </w:r>
      <w:r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。</w:t>
      </w:r>
      <w:r>
        <w:rPr>
          <w:rFonts w:ascii="仿宋" w:eastAsia="仿宋" w:hAnsi="仿宋" w:cs="仿宋" w:hint="eastAsia"/>
          <w:sz w:val="28"/>
          <w:szCs w:val="28"/>
        </w:rPr>
        <w:t>视频文件以“学院</w:t>
      </w:r>
      <w:r>
        <w:rPr>
          <w:rFonts w:ascii="仿宋" w:eastAsia="仿宋" w:hAnsi="仿宋" w:cs="仿宋" w:hint="eastAsia"/>
          <w:sz w:val="28"/>
          <w:szCs w:val="28"/>
        </w:rPr>
        <w:t>+</w:t>
      </w:r>
      <w:r>
        <w:rPr>
          <w:rFonts w:ascii="仿宋" w:eastAsia="仿宋" w:hAnsi="仿宋" w:cs="仿宋" w:hint="eastAsia"/>
          <w:sz w:val="28"/>
          <w:szCs w:val="28"/>
        </w:rPr>
        <w:t>参赛选手姓名</w:t>
      </w:r>
      <w:r>
        <w:rPr>
          <w:rFonts w:ascii="仿宋" w:eastAsia="仿宋" w:hAnsi="仿宋" w:cs="仿宋" w:hint="eastAsia"/>
          <w:sz w:val="28"/>
          <w:szCs w:val="28"/>
        </w:rPr>
        <w:t>+</w:t>
      </w:r>
      <w:r>
        <w:rPr>
          <w:rFonts w:ascii="仿宋" w:eastAsia="仿宋" w:hAnsi="仿宋" w:cs="仿宋" w:hint="eastAsia"/>
          <w:sz w:val="28"/>
          <w:szCs w:val="28"/>
        </w:rPr>
        <w:t>联系方式”的形式进行命名，故事文稿以“学院</w:t>
      </w:r>
      <w:r>
        <w:rPr>
          <w:rFonts w:ascii="仿宋" w:eastAsia="仿宋" w:hAnsi="仿宋" w:cs="仿宋" w:hint="eastAsia"/>
          <w:sz w:val="28"/>
          <w:szCs w:val="28"/>
        </w:rPr>
        <w:t>+</w:t>
      </w:r>
      <w:r>
        <w:rPr>
          <w:rFonts w:ascii="仿宋" w:eastAsia="仿宋" w:hAnsi="仿宋" w:cs="仿宋" w:hint="eastAsia"/>
          <w:sz w:val="28"/>
          <w:szCs w:val="28"/>
        </w:rPr>
        <w:t>参赛选手姓名</w:t>
      </w:r>
      <w:r>
        <w:rPr>
          <w:rFonts w:ascii="仿宋" w:eastAsia="仿宋" w:hAnsi="仿宋" w:cs="仿宋" w:hint="eastAsia"/>
          <w:sz w:val="28"/>
          <w:szCs w:val="28"/>
        </w:rPr>
        <w:t>+</w:t>
      </w:r>
      <w:r>
        <w:rPr>
          <w:rFonts w:ascii="仿宋" w:eastAsia="仿宋" w:hAnsi="仿宋" w:cs="仿宋" w:hint="eastAsia"/>
          <w:sz w:val="28"/>
          <w:szCs w:val="28"/>
        </w:rPr>
        <w:t>故事名称”的形式进行命名</w:t>
      </w:r>
      <w:r>
        <w:rPr>
          <w:rFonts w:ascii="仿宋" w:eastAsia="仿宋" w:hAnsi="仿宋" w:cs="仿宋" w:hint="eastAsia"/>
          <w:sz w:val="28"/>
          <w:szCs w:val="28"/>
        </w:rPr>
        <w:t>。</w:t>
      </w:r>
      <w:r>
        <w:rPr>
          <w:rFonts w:ascii="仿宋" w:eastAsia="仿宋" w:hAnsi="仿宋" w:cs="仿宋" w:hint="eastAsia"/>
          <w:sz w:val="28"/>
          <w:szCs w:val="28"/>
        </w:rPr>
        <w:t>报名表纸质版加盖学院团委章</w:t>
      </w:r>
      <w:r>
        <w:rPr>
          <w:rFonts w:ascii="仿宋" w:eastAsia="仿宋" w:hAnsi="仿宋" w:cs="仿宋" w:hint="eastAsia"/>
          <w:sz w:val="28"/>
          <w:szCs w:val="28"/>
        </w:rPr>
        <w:t>后</w:t>
      </w:r>
      <w:r>
        <w:rPr>
          <w:rFonts w:ascii="仿宋" w:eastAsia="仿宋" w:hAnsi="仿宋" w:cs="仿宋" w:hint="eastAsia"/>
          <w:sz w:val="28"/>
          <w:szCs w:val="28"/>
        </w:rPr>
        <w:t>与故事文稿纸质版于</w:t>
      </w:r>
      <w:r>
        <w:rPr>
          <w:rFonts w:ascii="仿宋" w:eastAsia="仿宋" w:hAnsi="仿宋" w:cs="仿宋"/>
          <w:sz w:val="28"/>
          <w:szCs w:val="28"/>
        </w:rPr>
        <w:t>5</w:t>
      </w:r>
      <w:r>
        <w:rPr>
          <w:rFonts w:ascii="仿宋" w:eastAsia="仿宋" w:hAnsi="仿宋" w:cs="仿宋"/>
          <w:sz w:val="28"/>
          <w:szCs w:val="28"/>
        </w:rPr>
        <w:t>月</w:t>
      </w:r>
      <w:r>
        <w:rPr>
          <w:rFonts w:ascii="仿宋" w:eastAsia="仿宋" w:hAnsi="仿宋" w:cs="仿宋" w:hint="eastAsia"/>
          <w:sz w:val="28"/>
          <w:szCs w:val="28"/>
        </w:rPr>
        <w:t>16</w:t>
      </w:r>
      <w:r>
        <w:rPr>
          <w:rFonts w:ascii="仿宋" w:eastAsia="仿宋" w:hAnsi="仿宋" w:cs="仿宋"/>
          <w:sz w:val="28"/>
          <w:szCs w:val="28"/>
        </w:rPr>
        <w:t>日下午</w:t>
      </w:r>
      <w:r>
        <w:rPr>
          <w:rFonts w:ascii="仿宋" w:eastAsia="仿宋" w:hAnsi="仿宋" w:cs="仿宋"/>
          <w:sz w:val="28"/>
          <w:szCs w:val="28"/>
        </w:rPr>
        <w:t>6</w:t>
      </w:r>
      <w:r>
        <w:rPr>
          <w:rFonts w:ascii="仿宋" w:eastAsia="仿宋" w:hAnsi="仿宋" w:cs="仿宋"/>
          <w:sz w:val="28"/>
          <w:szCs w:val="28"/>
        </w:rPr>
        <w:t>点</w:t>
      </w:r>
      <w:r>
        <w:rPr>
          <w:rFonts w:ascii="仿宋" w:eastAsia="仿宋" w:hAnsi="仿宋" w:cs="仿宋" w:hint="eastAsia"/>
          <w:sz w:val="28"/>
          <w:szCs w:val="28"/>
        </w:rPr>
        <w:t>前报至</w:t>
      </w:r>
      <w:r>
        <w:rPr>
          <w:rFonts w:ascii="仿宋" w:eastAsia="仿宋" w:hAnsi="仿宋" w:cs="仿宋"/>
          <w:sz w:val="28"/>
          <w:szCs w:val="28"/>
        </w:rPr>
        <w:t>园林与林学院</w:t>
      </w:r>
      <w:r>
        <w:rPr>
          <w:rFonts w:ascii="仿宋" w:eastAsia="仿宋" w:hAnsi="仿宋" w:cs="仿宋" w:hint="eastAsia"/>
          <w:sz w:val="28"/>
          <w:szCs w:val="28"/>
        </w:rPr>
        <w:t>学生工作办公室（</w:t>
      </w:r>
      <w:r>
        <w:rPr>
          <w:rFonts w:ascii="仿宋" w:eastAsia="仿宋" w:hAnsi="仿宋" w:cs="仿宋"/>
          <w:sz w:val="28"/>
          <w:szCs w:val="28"/>
        </w:rPr>
        <w:t>文经楼</w:t>
      </w:r>
      <w:r>
        <w:rPr>
          <w:rFonts w:ascii="仿宋" w:eastAsia="仿宋" w:hAnsi="仿宋" w:cs="仿宋" w:hint="eastAsia"/>
          <w:sz w:val="28"/>
          <w:szCs w:val="28"/>
        </w:rPr>
        <w:t>A506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联系电话</w:t>
      </w:r>
      <w:r>
        <w:rPr>
          <w:rFonts w:ascii="仿宋" w:eastAsia="仿宋" w:hAnsi="仿宋" w:cs="仿宋" w:hint="eastAsia"/>
          <w:sz w:val="28"/>
          <w:szCs w:val="28"/>
        </w:rPr>
        <w:t>86080691</w:t>
      </w:r>
      <w:r>
        <w:rPr>
          <w:rFonts w:ascii="仿宋" w:eastAsia="仿宋" w:hAnsi="仿宋" w:cs="仿宋" w:hint="eastAsia"/>
          <w:sz w:val="28"/>
          <w:szCs w:val="28"/>
        </w:rPr>
        <w:t>）。</w:t>
      </w:r>
    </w:p>
    <w:p w:rsidR="0040374E" w:rsidRDefault="00E97B4A">
      <w:pPr>
        <w:spacing w:line="360" w:lineRule="auto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2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．复赛</w:t>
      </w:r>
    </w:p>
    <w:p w:rsidR="0040374E" w:rsidRDefault="00E97B4A">
      <w:pPr>
        <w:spacing w:line="360" w:lineRule="auto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时间：</w:t>
      </w:r>
      <w:r>
        <w:rPr>
          <w:rFonts w:ascii="仿宋" w:eastAsia="仿宋" w:hAnsi="仿宋" w:cs="仿宋"/>
          <w:sz w:val="28"/>
          <w:szCs w:val="28"/>
        </w:rPr>
        <w:t>5</w:t>
      </w:r>
      <w:r>
        <w:rPr>
          <w:rFonts w:ascii="仿宋" w:eastAsia="仿宋" w:hAnsi="仿宋" w:cs="仿宋"/>
          <w:sz w:val="28"/>
          <w:szCs w:val="28"/>
        </w:rPr>
        <w:t>月</w:t>
      </w:r>
      <w:r>
        <w:rPr>
          <w:rFonts w:ascii="仿宋" w:eastAsia="仿宋" w:hAnsi="仿宋" w:cs="仿宋" w:hint="eastAsia"/>
          <w:sz w:val="28"/>
          <w:szCs w:val="28"/>
        </w:rPr>
        <w:t>17</w:t>
      </w:r>
      <w:r>
        <w:rPr>
          <w:rFonts w:ascii="仿宋" w:eastAsia="仿宋" w:hAnsi="仿宋" w:cs="仿宋"/>
          <w:sz w:val="28"/>
          <w:szCs w:val="28"/>
        </w:rPr>
        <w:t>日</w:t>
      </w:r>
      <w:r>
        <w:rPr>
          <w:rFonts w:ascii="仿宋" w:eastAsia="仿宋" w:hAnsi="仿宋" w:cs="仿宋"/>
          <w:sz w:val="28"/>
          <w:szCs w:val="28"/>
        </w:rPr>
        <w:t>–5</w:t>
      </w:r>
      <w:r>
        <w:rPr>
          <w:rFonts w:ascii="仿宋" w:eastAsia="仿宋" w:hAnsi="仿宋" w:cs="仿宋"/>
          <w:sz w:val="28"/>
          <w:szCs w:val="28"/>
        </w:rPr>
        <w:t>月</w:t>
      </w:r>
      <w:r>
        <w:rPr>
          <w:rFonts w:ascii="仿宋" w:eastAsia="仿宋" w:hAnsi="仿宋" w:cs="仿宋" w:hint="eastAsia"/>
          <w:sz w:val="28"/>
          <w:szCs w:val="28"/>
        </w:rPr>
        <w:t>21</w:t>
      </w:r>
      <w:r>
        <w:rPr>
          <w:rFonts w:ascii="仿宋" w:eastAsia="仿宋" w:hAnsi="仿宋" w:cs="仿宋"/>
          <w:sz w:val="28"/>
          <w:szCs w:val="28"/>
        </w:rPr>
        <w:t>日</w:t>
      </w:r>
    </w:p>
    <w:p w:rsidR="0040374E" w:rsidRDefault="00E97B4A">
      <w:pPr>
        <w:spacing w:line="360" w:lineRule="auto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地点：</w:t>
      </w:r>
      <w:r>
        <w:rPr>
          <w:rFonts w:ascii="仿宋" w:eastAsia="仿宋" w:hAnsi="仿宋" w:cs="仿宋"/>
          <w:sz w:val="28"/>
          <w:szCs w:val="28"/>
        </w:rPr>
        <w:t>文经楼</w:t>
      </w:r>
      <w:r>
        <w:rPr>
          <w:rFonts w:ascii="仿宋" w:eastAsia="仿宋" w:hAnsi="仿宋" w:cs="仿宋"/>
          <w:sz w:val="28"/>
          <w:szCs w:val="28"/>
        </w:rPr>
        <w:t>A419</w:t>
      </w:r>
    </w:p>
    <w:p w:rsidR="0040374E" w:rsidRDefault="00E97B4A">
      <w:pPr>
        <w:spacing w:line="360" w:lineRule="auto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要求：</w:t>
      </w:r>
    </w:p>
    <w:p w:rsidR="0040374E" w:rsidRDefault="00E97B4A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）复赛由</w:t>
      </w:r>
      <w:r>
        <w:rPr>
          <w:rFonts w:ascii="仿宋" w:eastAsia="仿宋" w:hAnsi="仿宋" w:cs="仿宋"/>
          <w:sz w:val="28"/>
          <w:szCs w:val="28"/>
        </w:rPr>
        <w:t>园林与林学院</w:t>
      </w:r>
      <w:r>
        <w:rPr>
          <w:rFonts w:ascii="仿宋" w:eastAsia="仿宋" w:hAnsi="仿宋" w:cs="仿宋" w:hint="eastAsia"/>
          <w:sz w:val="28"/>
          <w:szCs w:val="28"/>
        </w:rPr>
        <w:t>承办。</w:t>
      </w:r>
    </w:p>
    <w:p w:rsidR="0040374E" w:rsidRDefault="00E97B4A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）复赛由各学院心理发展部部长和每学院一名大众评审担任评委，根据参赛选手的参赛作品现场评分。</w:t>
      </w:r>
    </w:p>
    <w:p w:rsidR="0040374E" w:rsidRDefault="00E97B4A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）工作人员统计分数并按分数高低确定名次，选出</w:t>
      </w:r>
      <w:r>
        <w:rPr>
          <w:rFonts w:ascii="仿宋" w:eastAsia="仿宋" w:hAnsi="仿宋" w:cs="仿宋" w:hint="eastAsia"/>
          <w:sz w:val="28"/>
          <w:szCs w:val="28"/>
        </w:rPr>
        <w:t>15</w:t>
      </w:r>
      <w:r>
        <w:rPr>
          <w:rFonts w:ascii="仿宋" w:eastAsia="仿宋" w:hAnsi="仿宋" w:cs="仿宋" w:hint="eastAsia"/>
          <w:sz w:val="28"/>
          <w:szCs w:val="28"/>
        </w:rPr>
        <w:t>份作品进入决赛。</w:t>
      </w:r>
    </w:p>
    <w:p w:rsidR="0040374E" w:rsidRDefault="00E97B4A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）复赛结束后，进入决赛的参赛学院代表进行抽签，决定决赛出场顺序。</w:t>
      </w:r>
    </w:p>
    <w:p w:rsidR="0040374E" w:rsidRDefault="00E97B4A">
      <w:pPr>
        <w:spacing w:line="360" w:lineRule="auto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3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．决赛</w:t>
      </w:r>
    </w:p>
    <w:p w:rsidR="0040374E" w:rsidRDefault="00E97B4A">
      <w:pPr>
        <w:spacing w:line="360" w:lineRule="auto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时间：</w:t>
      </w:r>
      <w:r>
        <w:rPr>
          <w:rFonts w:ascii="仿宋" w:eastAsia="仿宋" w:hAnsi="仿宋" w:cs="仿宋"/>
          <w:sz w:val="28"/>
          <w:szCs w:val="28"/>
        </w:rPr>
        <w:t>5</w:t>
      </w:r>
      <w:r>
        <w:rPr>
          <w:rFonts w:ascii="仿宋" w:eastAsia="仿宋" w:hAnsi="仿宋" w:cs="仿宋"/>
          <w:sz w:val="28"/>
          <w:szCs w:val="28"/>
        </w:rPr>
        <w:t>月</w:t>
      </w:r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2</w:t>
      </w:r>
      <w:bookmarkStart w:id="0" w:name="_GoBack"/>
      <w:bookmarkEnd w:id="0"/>
      <w:r>
        <w:rPr>
          <w:rFonts w:ascii="仿宋" w:eastAsia="仿宋" w:hAnsi="仿宋" w:cs="仿宋"/>
          <w:sz w:val="28"/>
          <w:szCs w:val="28"/>
        </w:rPr>
        <w:t>日晚</w:t>
      </w:r>
      <w:r>
        <w:rPr>
          <w:rFonts w:ascii="仿宋" w:eastAsia="仿宋" w:hAnsi="仿宋" w:cs="仿宋"/>
          <w:sz w:val="28"/>
          <w:szCs w:val="28"/>
        </w:rPr>
        <w:t>7</w:t>
      </w:r>
      <w:r>
        <w:rPr>
          <w:rFonts w:ascii="仿宋" w:eastAsia="仿宋" w:hAnsi="仿宋" w:cs="仿宋"/>
          <w:sz w:val="28"/>
          <w:szCs w:val="28"/>
        </w:rPr>
        <w:t>点</w:t>
      </w:r>
    </w:p>
    <w:p w:rsidR="0040374E" w:rsidRDefault="00E97B4A">
      <w:pPr>
        <w:spacing w:line="360" w:lineRule="auto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地点：</w:t>
      </w:r>
      <w:r>
        <w:rPr>
          <w:rFonts w:ascii="仿宋" w:eastAsia="仿宋" w:hAnsi="仿宋" w:cs="仿宋"/>
          <w:sz w:val="28"/>
          <w:szCs w:val="28"/>
        </w:rPr>
        <w:t>暂定学术会馆</w:t>
      </w:r>
    </w:p>
    <w:p w:rsidR="0040374E" w:rsidRDefault="00E97B4A">
      <w:pPr>
        <w:spacing w:line="360" w:lineRule="auto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要求：</w:t>
      </w:r>
    </w:p>
    <w:p w:rsidR="0040374E" w:rsidRDefault="00E97B4A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）决赛由</w:t>
      </w:r>
      <w:r>
        <w:rPr>
          <w:rFonts w:ascii="仿宋" w:eastAsia="仿宋" w:hAnsi="仿宋" w:cs="仿宋"/>
          <w:sz w:val="28"/>
          <w:szCs w:val="28"/>
        </w:rPr>
        <w:t>园林与林学院</w:t>
      </w:r>
      <w:r>
        <w:rPr>
          <w:rFonts w:ascii="仿宋" w:eastAsia="仿宋" w:hAnsi="仿宋" w:cs="仿宋" w:hint="eastAsia"/>
          <w:sz w:val="28"/>
          <w:szCs w:val="28"/>
        </w:rPr>
        <w:t>承办。</w:t>
      </w:r>
    </w:p>
    <w:p w:rsidR="0040374E" w:rsidRDefault="00E97B4A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）参赛选手进行故事讲述的同时配合</w:t>
      </w:r>
      <w:r>
        <w:rPr>
          <w:rFonts w:ascii="仿宋" w:eastAsia="仿宋" w:hAnsi="仿宋" w:cs="仿宋" w:hint="eastAsia"/>
          <w:sz w:val="28"/>
          <w:szCs w:val="28"/>
        </w:rPr>
        <w:t>PPT</w:t>
      </w:r>
      <w:r>
        <w:rPr>
          <w:rFonts w:ascii="仿宋" w:eastAsia="仿宋" w:hAnsi="仿宋" w:cs="仿宋" w:hint="eastAsia"/>
          <w:sz w:val="28"/>
          <w:szCs w:val="28"/>
        </w:rPr>
        <w:t>展示（配合形式不仅局限于</w:t>
      </w:r>
      <w:r>
        <w:rPr>
          <w:rFonts w:ascii="仿宋" w:eastAsia="仿宋" w:hAnsi="仿宋" w:cs="仿宋" w:hint="eastAsia"/>
          <w:sz w:val="28"/>
          <w:szCs w:val="28"/>
        </w:rPr>
        <w:t>PPT</w:t>
      </w:r>
      <w:r>
        <w:rPr>
          <w:rFonts w:ascii="仿宋" w:eastAsia="仿宋" w:hAnsi="仿宋" w:cs="仿宋" w:hint="eastAsia"/>
          <w:sz w:val="28"/>
          <w:szCs w:val="28"/>
        </w:rPr>
        <w:t>展示，鼓励创新）。</w:t>
      </w:r>
    </w:p>
    <w:p w:rsidR="0040374E" w:rsidRDefault="00E97B4A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）每位选手的讲述时长不超过</w:t>
      </w:r>
      <w:r>
        <w:rPr>
          <w:rFonts w:ascii="仿宋" w:eastAsia="仿宋" w:hAnsi="仿宋" w:cs="仿宋" w:hint="eastAsia"/>
          <w:sz w:val="28"/>
          <w:szCs w:val="28"/>
        </w:rPr>
        <w:t>7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40374E" w:rsidRDefault="00E97B4A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）决赛评委由校心理健康教育中心确定。</w:t>
      </w:r>
    </w:p>
    <w:p w:rsidR="0040374E" w:rsidRDefault="00E97B4A">
      <w:pPr>
        <w:pStyle w:val="1"/>
        <w:numPr>
          <w:ilvl w:val="0"/>
          <w:numId w:val="1"/>
        </w:numPr>
        <w:spacing w:line="360" w:lineRule="auto"/>
        <w:ind w:left="0" w:firstLine="562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活动要求</w:t>
      </w:r>
    </w:p>
    <w:p w:rsidR="0040374E" w:rsidRDefault="00E97B4A">
      <w:pPr>
        <w:pStyle w:val="2"/>
        <w:spacing w:line="360" w:lineRule="auto"/>
        <w:ind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本次活动作品要求原创，可以个人参加，也可以团队形式参加。决赛采用播放</w:t>
      </w:r>
      <w:r>
        <w:rPr>
          <w:rFonts w:ascii="仿宋" w:eastAsia="仿宋" w:hAnsi="仿宋" w:cs="仿宋" w:hint="eastAsia"/>
          <w:sz w:val="28"/>
          <w:szCs w:val="28"/>
        </w:rPr>
        <w:t>PPT</w:t>
      </w:r>
      <w:r>
        <w:rPr>
          <w:rFonts w:ascii="仿宋" w:eastAsia="仿宋" w:hAnsi="仿宋" w:cs="仿宋" w:hint="eastAsia"/>
          <w:sz w:val="28"/>
          <w:szCs w:val="28"/>
        </w:rPr>
        <w:t>讲故事的形式（</w:t>
      </w:r>
      <w:r>
        <w:rPr>
          <w:rFonts w:ascii="仿宋" w:eastAsia="仿宋" w:hAnsi="仿宋" w:cs="仿宋" w:hint="eastAsia"/>
          <w:sz w:val="28"/>
          <w:szCs w:val="28"/>
        </w:rPr>
        <w:t>PPT</w:t>
      </w:r>
      <w:r>
        <w:rPr>
          <w:rFonts w:ascii="仿宋" w:eastAsia="仿宋" w:hAnsi="仿宋" w:cs="仿宋" w:hint="eastAsia"/>
          <w:sz w:val="28"/>
          <w:szCs w:val="28"/>
        </w:rPr>
        <w:t>可加背景音乐、视频等，视频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时间不超过讲述时间的一半）。</w:t>
      </w:r>
    </w:p>
    <w:p w:rsidR="0040374E" w:rsidRDefault="00E97B4A">
      <w:pPr>
        <w:pStyle w:val="2"/>
        <w:spacing w:line="360" w:lineRule="auto"/>
        <w:ind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参赛作品应积极向上，内容不做严格限制，参赛者可以放开思维，选择身边的人、事甚至是各种动植物等，挖掘出令人感动的点进行讲述。</w:t>
      </w:r>
    </w:p>
    <w:p w:rsidR="0040374E" w:rsidRDefault="00E97B4A">
      <w:pPr>
        <w:pStyle w:val="2"/>
        <w:spacing w:line="360" w:lineRule="auto"/>
        <w:ind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参赛作品若涉及到肖像权、著作权等，参赛选手应提前做好沟通，征得同意后再展示在作品中。</w:t>
      </w:r>
    </w:p>
    <w:p w:rsidR="0040374E" w:rsidRDefault="00E97B4A">
      <w:pPr>
        <w:widowControl/>
        <w:ind w:leftChars="266" w:left="559"/>
        <w:jc w:val="lef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六、演讲比赛评分标准</w:t>
      </w:r>
      <w:r>
        <w:rPr>
          <w:rFonts w:ascii="宋体" w:hAnsi="宋体" w:cs="宋体"/>
          <w:kern w:val="0"/>
          <w:sz w:val="24"/>
          <w:lang/>
        </w:rPr>
        <w:br/>
      </w:r>
      <w:r>
        <w:rPr>
          <w:rFonts w:ascii="仿宋" w:eastAsia="仿宋" w:hAnsi="仿宋" w:cs="仿宋" w:hint="eastAsia"/>
          <w:b/>
          <w:bCs/>
          <w:sz w:val="28"/>
          <w:szCs w:val="28"/>
        </w:rPr>
        <w:t>1.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内容（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40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分）</w:t>
      </w:r>
    </w:p>
    <w:p w:rsidR="0040374E" w:rsidRDefault="00E97B4A">
      <w:pPr>
        <w:widowControl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）主题（</w:t>
      </w:r>
      <w:r>
        <w:rPr>
          <w:rFonts w:ascii="仿宋" w:eastAsia="仿宋" w:hAnsi="仿宋" w:cs="仿宋" w:hint="eastAsia"/>
          <w:sz w:val="28"/>
          <w:szCs w:val="28"/>
        </w:rPr>
        <w:t>15</w:t>
      </w:r>
      <w:r>
        <w:rPr>
          <w:rFonts w:ascii="仿宋" w:eastAsia="仿宋" w:hAnsi="仿宋" w:cs="仿宋" w:hint="eastAsia"/>
          <w:sz w:val="28"/>
          <w:szCs w:val="28"/>
        </w:rPr>
        <w:t>分）：主题明确、深刻，观点正确、鲜明，见解独到。</w:t>
      </w:r>
      <w:r>
        <w:rPr>
          <w:rFonts w:ascii="仿宋" w:eastAsia="仿宋" w:hAnsi="仿宋" w:cs="仿宋" w:hint="eastAsia"/>
          <w:sz w:val="28"/>
          <w:szCs w:val="28"/>
        </w:rPr>
        <w:br/>
      </w: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）材料（</w:t>
      </w:r>
      <w:r>
        <w:rPr>
          <w:rFonts w:ascii="仿宋" w:eastAsia="仿宋" w:hAnsi="仿宋" w:cs="仿宋" w:hint="eastAsia"/>
          <w:sz w:val="28"/>
          <w:szCs w:val="28"/>
        </w:rPr>
        <w:t>15</w:t>
      </w:r>
      <w:r>
        <w:rPr>
          <w:rFonts w:ascii="仿宋" w:eastAsia="仿宋" w:hAnsi="仿宋" w:cs="仿宋" w:hint="eastAsia"/>
          <w:sz w:val="28"/>
          <w:szCs w:val="28"/>
        </w:rPr>
        <w:t>分）：材料真实、典型、新颖，反映心理健康方面相关主题。</w:t>
      </w:r>
      <w:r>
        <w:rPr>
          <w:rFonts w:ascii="仿宋" w:eastAsia="仿宋" w:hAnsi="仿宋" w:cs="仿宋" w:hint="eastAsia"/>
          <w:sz w:val="28"/>
          <w:szCs w:val="28"/>
        </w:rPr>
        <w:br/>
      </w: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）结构（</w:t>
      </w:r>
      <w:r>
        <w:rPr>
          <w:rFonts w:ascii="仿宋" w:eastAsia="仿宋" w:hAnsi="仿宋" w:cs="仿宋" w:hint="eastAsia"/>
          <w:sz w:val="28"/>
          <w:szCs w:val="28"/>
        </w:rPr>
        <w:t>10</w:t>
      </w:r>
      <w:r>
        <w:rPr>
          <w:rFonts w:ascii="仿宋" w:eastAsia="仿宋" w:hAnsi="仿宋" w:cs="仿宋" w:hint="eastAsia"/>
          <w:sz w:val="28"/>
          <w:szCs w:val="28"/>
        </w:rPr>
        <w:t>分）：结构完整合理、层次分明，论点、论据具有逻辑性；构思巧妙，引人入胜。</w:t>
      </w:r>
      <w:r>
        <w:rPr>
          <w:rFonts w:ascii="仿宋" w:eastAsia="仿宋" w:hAnsi="仿宋" w:cs="仿宋" w:hint="eastAsia"/>
          <w:sz w:val="28"/>
          <w:szCs w:val="28"/>
        </w:rPr>
        <w:br/>
        <w:t xml:space="preserve">    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2.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表达（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60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分）</w:t>
      </w:r>
      <w:r>
        <w:rPr>
          <w:rFonts w:ascii="仿宋" w:eastAsia="仿宋" w:hAnsi="仿宋" w:cs="仿宋" w:hint="eastAsia"/>
          <w:sz w:val="28"/>
          <w:szCs w:val="28"/>
        </w:rPr>
        <w:br/>
      </w: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）语音（</w:t>
      </w:r>
      <w:r>
        <w:rPr>
          <w:rFonts w:ascii="仿宋" w:eastAsia="仿宋" w:hAnsi="仿宋" w:cs="仿宋" w:hint="eastAsia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分）：语音规范</w:t>
      </w:r>
      <w:r>
        <w:rPr>
          <w:rFonts w:ascii="仿宋" w:eastAsia="仿宋" w:hAnsi="仿宋" w:cs="仿宋" w:hint="eastAsia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分，较规范</w:t>
      </w:r>
      <w:r>
        <w:rPr>
          <w:rFonts w:ascii="仿宋" w:eastAsia="仿宋" w:hAnsi="仿宋" w:cs="仿宋" w:hint="eastAsia"/>
          <w:sz w:val="28"/>
          <w:szCs w:val="28"/>
        </w:rPr>
        <w:t>17</w:t>
      </w:r>
      <w:r>
        <w:rPr>
          <w:rFonts w:ascii="仿宋" w:eastAsia="仿宋" w:hAnsi="仿宋" w:cs="仿宋" w:hint="eastAsia"/>
          <w:sz w:val="28"/>
          <w:szCs w:val="28"/>
        </w:rPr>
        <w:t>分，不够规范</w:t>
      </w:r>
      <w:r>
        <w:rPr>
          <w:rFonts w:ascii="仿宋" w:eastAsia="仿宋" w:hAnsi="仿宋" w:cs="仿宋" w:hint="eastAsia"/>
          <w:sz w:val="28"/>
          <w:szCs w:val="28"/>
        </w:rPr>
        <w:t>14</w:t>
      </w:r>
      <w:r>
        <w:rPr>
          <w:rFonts w:ascii="仿宋" w:eastAsia="仿宋" w:hAnsi="仿宋" w:cs="仿宋" w:hint="eastAsia"/>
          <w:sz w:val="28"/>
          <w:szCs w:val="28"/>
        </w:rPr>
        <w:t>分，不规范不得分。</w:t>
      </w:r>
      <w:r>
        <w:rPr>
          <w:rFonts w:ascii="仿宋" w:eastAsia="仿宋" w:hAnsi="仿宋" w:cs="仿宋" w:hint="eastAsia"/>
          <w:sz w:val="28"/>
          <w:szCs w:val="28"/>
        </w:rPr>
        <w:br/>
      </w: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）感染力（</w:t>
      </w:r>
      <w:r>
        <w:rPr>
          <w:rFonts w:ascii="仿宋" w:eastAsia="仿宋" w:hAnsi="仿宋" w:cs="仿宋" w:hint="eastAsia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分）：语速恰当、声音洪亮，表达自然流畅，节奏张弛符合思想感情的起伏变化，具有感染力。</w:t>
      </w:r>
      <w:r>
        <w:rPr>
          <w:rFonts w:ascii="仿宋" w:eastAsia="仿宋" w:hAnsi="仿宋" w:cs="仿宋" w:hint="eastAsia"/>
          <w:sz w:val="28"/>
          <w:szCs w:val="28"/>
        </w:rPr>
        <w:br/>
      </w: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）熟练程度（</w:t>
      </w:r>
      <w:r>
        <w:rPr>
          <w:rFonts w:ascii="仿宋" w:eastAsia="仿宋" w:hAnsi="仿宋" w:cs="仿宋" w:hint="eastAsia"/>
          <w:sz w:val="28"/>
          <w:szCs w:val="28"/>
        </w:rPr>
        <w:t>10</w:t>
      </w:r>
      <w:r>
        <w:rPr>
          <w:rFonts w:ascii="仿宋" w:eastAsia="仿宋" w:hAnsi="仿宋" w:cs="仿宋" w:hint="eastAsia"/>
          <w:sz w:val="28"/>
          <w:szCs w:val="28"/>
        </w:rPr>
        <w:t>分）：因不熟练，多次停顿，酌情减分。</w:t>
      </w:r>
      <w:r>
        <w:rPr>
          <w:rFonts w:ascii="仿宋" w:eastAsia="仿宋" w:hAnsi="仿宋" w:cs="仿宋" w:hint="eastAsia"/>
          <w:sz w:val="28"/>
          <w:szCs w:val="28"/>
        </w:rPr>
        <w:br/>
      </w: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）态势语（</w:t>
      </w:r>
      <w:r>
        <w:rPr>
          <w:rFonts w:ascii="仿宋" w:eastAsia="仿宋" w:hAnsi="仿宋" w:cs="仿宋" w:hint="eastAsia"/>
          <w:sz w:val="28"/>
          <w:szCs w:val="28"/>
        </w:rPr>
        <w:t>10</w:t>
      </w:r>
      <w:r>
        <w:rPr>
          <w:rFonts w:ascii="仿宋" w:eastAsia="仿宋" w:hAnsi="仿宋" w:cs="仿宋" w:hint="eastAsia"/>
          <w:sz w:val="28"/>
          <w:szCs w:val="28"/>
        </w:rPr>
        <w:t>分）：自然得体，端庄大方。</w:t>
      </w:r>
    </w:p>
    <w:p w:rsidR="0040374E" w:rsidRDefault="00E97B4A">
      <w:pPr>
        <w:pStyle w:val="1"/>
        <w:spacing w:line="360" w:lineRule="auto"/>
        <w:ind w:firstLine="562"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七、</w:t>
      </w:r>
      <w:r>
        <w:rPr>
          <w:rFonts w:ascii="黑体" w:eastAsia="黑体" w:hAnsi="黑体" w:hint="eastAsia"/>
          <w:b/>
          <w:sz w:val="28"/>
          <w:szCs w:val="28"/>
        </w:rPr>
        <w:t>奖项设置</w:t>
      </w:r>
    </w:p>
    <w:p w:rsidR="0040374E" w:rsidRDefault="00E97B4A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一等奖</w:t>
      </w:r>
      <w:r>
        <w:rPr>
          <w:rFonts w:ascii="仿宋" w:eastAsia="仿宋" w:hAnsi="仿宋" w:cs="仿宋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名，二等奖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名，三等奖</w:t>
      </w:r>
      <w:r>
        <w:rPr>
          <w:rFonts w:ascii="仿宋" w:eastAsia="仿宋" w:hAnsi="仿宋" w:cs="仿宋"/>
          <w:sz w:val="28"/>
          <w:szCs w:val="28"/>
        </w:rPr>
        <w:t>7</w:t>
      </w:r>
      <w:r>
        <w:rPr>
          <w:rFonts w:ascii="仿宋" w:eastAsia="仿宋" w:hAnsi="仿宋" w:cs="仿宋" w:hint="eastAsia"/>
          <w:sz w:val="28"/>
          <w:szCs w:val="28"/>
        </w:rPr>
        <w:t>名</w:t>
      </w:r>
    </w:p>
    <w:p w:rsidR="0040374E" w:rsidRDefault="00E97B4A">
      <w:pPr>
        <w:pStyle w:val="1"/>
        <w:spacing w:line="360" w:lineRule="auto"/>
        <w:ind w:firstLine="562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八、</w:t>
      </w:r>
      <w:r>
        <w:rPr>
          <w:rFonts w:ascii="黑体" w:eastAsia="黑体" w:hAnsi="黑体" w:hint="eastAsia"/>
          <w:b/>
          <w:sz w:val="28"/>
          <w:szCs w:val="28"/>
        </w:rPr>
        <w:t>活动单位</w:t>
      </w:r>
    </w:p>
    <w:p w:rsidR="0040374E" w:rsidRDefault="00E97B4A">
      <w:pPr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主办单位：青岛农业大学心理发展指导中心</w:t>
      </w:r>
    </w:p>
    <w:p w:rsidR="0040374E" w:rsidRDefault="00E97B4A">
      <w:pPr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承办单位：青岛农业大学</w:t>
      </w:r>
      <w:r>
        <w:rPr>
          <w:rFonts w:ascii="仿宋" w:eastAsia="仿宋" w:hAnsi="仿宋" w:cs="仿宋" w:hint="eastAsia"/>
          <w:kern w:val="0"/>
          <w:sz w:val="28"/>
          <w:szCs w:val="28"/>
        </w:rPr>
        <w:t>园林与林学院</w:t>
      </w:r>
    </w:p>
    <w:p w:rsidR="0040374E" w:rsidRDefault="00E97B4A">
      <w:pPr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联系人：</w:t>
      </w:r>
      <w:r>
        <w:rPr>
          <w:rFonts w:ascii="仿宋" w:eastAsia="仿宋" w:hAnsi="仿宋" w:cs="仿宋" w:hint="eastAsia"/>
          <w:kern w:val="0"/>
          <w:sz w:val="28"/>
          <w:szCs w:val="28"/>
        </w:rPr>
        <w:t>园林与学学院</w:t>
      </w:r>
      <w:r>
        <w:rPr>
          <w:rFonts w:ascii="仿宋" w:eastAsia="仿宋" w:hAnsi="仿宋" w:cs="仿宋" w:hint="eastAsia"/>
          <w:kern w:val="0"/>
          <w:sz w:val="28"/>
          <w:szCs w:val="28"/>
        </w:rPr>
        <w:t>学生工作办公室（</w:t>
      </w:r>
      <w:r>
        <w:rPr>
          <w:rFonts w:ascii="仿宋" w:eastAsia="仿宋" w:hAnsi="仿宋" w:cs="仿宋" w:hint="eastAsia"/>
          <w:kern w:val="0"/>
          <w:sz w:val="28"/>
          <w:szCs w:val="28"/>
        </w:rPr>
        <w:t>文经楼</w:t>
      </w:r>
      <w:r>
        <w:rPr>
          <w:rFonts w:ascii="仿宋" w:eastAsia="仿宋" w:hAnsi="仿宋" w:cs="仿宋" w:hint="eastAsia"/>
          <w:kern w:val="0"/>
          <w:sz w:val="28"/>
          <w:szCs w:val="28"/>
        </w:rPr>
        <w:t>A506</w:t>
      </w:r>
      <w:r>
        <w:rPr>
          <w:rFonts w:ascii="仿宋" w:eastAsia="仿宋" w:hAnsi="仿宋" w:cs="仿宋" w:hint="eastAsia"/>
          <w:kern w:val="0"/>
          <w:sz w:val="28"/>
          <w:szCs w:val="28"/>
        </w:rPr>
        <w:t>，</w:t>
      </w:r>
      <w:r>
        <w:rPr>
          <w:rFonts w:ascii="仿宋" w:eastAsia="仿宋" w:hAnsi="仿宋" w:cs="仿宋" w:hint="eastAsia"/>
          <w:kern w:val="0"/>
          <w:sz w:val="28"/>
          <w:szCs w:val="28"/>
        </w:rPr>
        <w:t>86080691</w:t>
      </w:r>
      <w:r>
        <w:rPr>
          <w:rFonts w:ascii="仿宋" w:eastAsia="仿宋" w:hAnsi="仿宋" w:cs="仿宋" w:hint="eastAsia"/>
          <w:kern w:val="0"/>
          <w:sz w:val="28"/>
          <w:szCs w:val="28"/>
        </w:rPr>
        <w:t>）</w:t>
      </w:r>
    </w:p>
    <w:p w:rsidR="0040374E" w:rsidRDefault="00E97B4A">
      <w:pPr>
        <w:spacing w:line="360" w:lineRule="auto"/>
        <w:ind w:firstLineChars="600" w:firstLine="16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杨楠</w:t>
      </w:r>
      <w:r>
        <w:rPr>
          <w:rFonts w:ascii="仿宋" w:eastAsia="仿宋" w:hAnsi="仿宋" w:cs="仿宋" w:hint="eastAsia"/>
          <w:sz w:val="28"/>
          <w:szCs w:val="28"/>
        </w:rPr>
        <w:t>17852026122</w:t>
      </w:r>
    </w:p>
    <w:p w:rsidR="0040374E" w:rsidRDefault="0040374E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40374E" w:rsidRDefault="00E97B4A">
      <w:pPr>
        <w:spacing w:line="360" w:lineRule="auto"/>
        <w:ind w:leftChars="-150" w:left="-315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附件：“拥抱身边的感动”故事讲述大赛报名表。</w:t>
      </w:r>
    </w:p>
    <w:p w:rsidR="0040374E" w:rsidRDefault="0040374E">
      <w:pPr>
        <w:widowControl/>
        <w:shd w:val="clear" w:color="auto" w:fill="FFFFFF"/>
        <w:spacing w:line="500" w:lineRule="exact"/>
        <w:ind w:firstLineChars="1300" w:firstLine="3640"/>
        <w:jc w:val="left"/>
        <w:rPr>
          <w:rFonts w:ascii="仿宋_GB2312" w:eastAsia="仿宋_GB2312"/>
          <w:sz w:val="28"/>
          <w:szCs w:val="28"/>
        </w:rPr>
      </w:pPr>
    </w:p>
    <w:p w:rsidR="0040374E" w:rsidRDefault="0040374E">
      <w:pPr>
        <w:widowControl/>
        <w:shd w:val="clear" w:color="auto" w:fill="FFFFFF"/>
        <w:spacing w:line="500" w:lineRule="exact"/>
        <w:ind w:firstLineChars="1300" w:firstLine="3640"/>
        <w:jc w:val="left"/>
        <w:rPr>
          <w:rFonts w:ascii="仿宋_GB2312" w:eastAsia="仿宋_GB2312"/>
          <w:sz w:val="28"/>
          <w:szCs w:val="28"/>
        </w:rPr>
      </w:pPr>
    </w:p>
    <w:p w:rsidR="0040374E" w:rsidRDefault="0040374E">
      <w:pPr>
        <w:widowControl/>
        <w:shd w:val="clear" w:color="auto" w:fill="FFFFFF"/>
        <w:spacing w:line="500" w:lineRule="exact"/>
        <w:ind w:firstLineChars="1300" w:firstLine="3640"/>
        <w:jc w:val="left"/>
        <w:rPr>
          <w:rFonts w:ascii="仿宋_GB2312" w:eastAsia="仿宋_GB2312"/>
          <w:sz w:val="28"/>
          <w:szCs w:val="28"/>
        </w:rPr>
      </w:pPr>
    </w:p>
    <w:p w:rsidR="0040374E" w:rsidRDefault="0040374E">
      <w:pPr>
        <w:widowControl/>
        <w:shd w:val="clear" w:color="auto" w:fill="FFFFFF"/>
        <w:spacing w:line="500" w:lineRule="exact"/>
        <w:ind w:firstLineChars="1300" w:firstLine="3640"/>
        <w:jc w:val="left"/>
        <w:rPr>
          <w:rFonts w:ascii="仿宋_GB2312" w:eastAsia="仿宋_GB2312"/>
          <w:sz w:val="28"/>
          <w:szCs w:val="28"/>
        </w:rPr>
      </w:pPr>
    </w:p>
    <w:p w:rsidR="0040374E" w:rsidRDefault="00E97B4A">
      <w:pPr>
        <w:widowControl/>
        <w:shd w:val="clear" w:color="auto" w:fill="FFFFFF"/>
        <w:spacing w:line="500" w:lineRule="exact"/>
        <w:ind w:firstLineChars="1300" w:firstLine="364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学生工作部（处）心理发展指导中心</w:t>
      </w:r>
    </w:p>
    <w:p w:rsidR="0040374E" w:rsidRDefault="00E97B4A">
      <w:pPr>
        <w:widowControl/>
        <w:shd w:val="clear" w:color="auto" w:fill="FFFFFF"/>
        <w:spacing w:line="500" w:lineRule="exact"/>
        <w:ind w:firstLineChars="1300" w:firstLine="364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园林与林学院</w:t>
      </w:r>
    </w:p>
    <w:p w:rsidR="0040374E" w:rsidRDefault="00E97B4A">
      <w:pPr>
        <w:widowControl/>
        <w:shd w:val="clear" w:color="auto" w:fill="FFFFFF"/>
        <w:spacing w:line="500" w:lineRule="exact"/>
        <w:ind w:firstLineChars="1750" w:firstLine="4900"/>
        <w:jc w:val="right"/>
        <w:rPr>
          <w:sz w:val="24"/>
        </w:rPr>
      </w:pPr>
      <w:r>
        <w:rPr>
          <w:rFonts w:ascii="仿宋_GB2312" w:eastAsia="仿宋_GB2312" w:hint="eastAsia"/>
          <w:sz w:val="28"/>
          <w:szCs w:val="28"/>
        </w:rPr>
        <w:t>2019</w:t>
      </w:r>
      <w:r>
        <w:rPr>
          <w:rFonts w:ascii="仿宋_GB2312" w:eastAsia="仿宋_GB2312" w:hint="eastAsia"/>
          <w:sz w:val="28"/>
          <w:szCs w:val="28"/>
        </w:rPr>
        <w:t>年5</w:t>
      </w:r>
      <w:r>
        <w:rPr>
          <w:rFonts w:ascii="仿宋_GB2312" w:eastAsia="仿宋_GB2312" w:hint="eastAsia"/>
          <w:sz w:val="28"/>
          <w:szCs w:val="28"/>
        </w:rPr>
        <w:t>月8</w:t>
      </w:r>
      <w:r>
        <w:rPr>
          <w:rFonts w:ascii="仿宋_GB2312" w:eastAsia="仿宋_GB2312" w:hAnsi="宋体" w:hint="eastAsia"/>
          <w:sz w:val="24"/>
        </w:rPr>
        <w:t>日</w:t>
      </w:r>
    </w:p>
    <w:p w:rsidR="0040374E" w:rsidRDefault="00E97B4A">
      <w:pPr>
        <w:widowControl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br w:type="page"/>
      </w:r>
    </w:p>
    <w:p w:rsidR="0040374E" w:rsidRDefault="00E97B4A">
      <w:pPr>
        <w:ind w:firstLineChars="400" w:firstLine="1205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lastRenderedPageBreak/>
        <w:t xml:space="preserve"> </w:t>
      </w:r>
      <w:r>
        <w:rPr>
          <w:rFonts w:hint="eastAsia"/>
          <w:b/>
          <w:bCs/>
          <w:sz w:val="30"/>
          <w:szCs w:val="30"/>
        </w:rPr>
        <w:t>“拥抱身边的感动”故事讲述大赛报名表</w:t>
      </w:r>
    </w:p>
    <w:p w:rsidR="0040374E" w:rsidRDefault="0040374E"/>
    <w:p w:rsidR="0040374E" w:rsidRDefault="0040374E"/>
    <w:p w:rsidR="0040374E" w:rsidRDefault="0040374E"/>
    <w:p w:rsidR="0040374E" w:rsidRDefault="00E97B4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学院（盖章）：</w:t>
      </w:r>
    </w:p>
    <w:p w:rsidR="0040374E" w:rsidRDefault="0040374E">
      <w:pPr>
        <w:rPr>
          <w:u w:val="single"/>
        </w:rPr>
      </w:pPr>
    </w:p>
    <w:tbl>
      <w:tblPr>
        <w:tblStyle w:val="a5"/>
        <w:tblW w:w="8330" w:type="dxa"/>
        <w:tblLayout w:type="fixed"/>
        <w:tblLook w:val="04A0"/>
      </w:tblPr>
      <w:tblGrid>
        <w:gridCol w:w="1526"/>
        <w:gridCol w:w="2268"/>
        <w:gridCol w:w="2268"/>
        <w:gridCol w:w="2268"/>
      </w:tblGrid>
      <w:tr w:rsidR="0040374E">
        <w:trPr>
          <w:trHeight w:val="659"/>
        </w:trPr>
        <w:tc>
          <w:tcPr>
            <w:tcW w:w="1526" w:type="dxa"/>
          </w:tcPr>
          <w:p w:rsidR="0040374E" w:rsidRDefault="00E97B4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pacing w:val="365"/>
                <w:sz w:val="28"/>
                <w:szCs w:val="28"/>
              </w:rPr>
              <w:t>序</w:t>
            </w:r>
            <w:r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2268" w:type="dxa"/>
          </w:tcPr>
          <w:p w:rsidR="0040374E" w:rsidRDefault="00E97B4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pacing w:val="152"/>
                <w:kern w:val="0"/>
                <w:sz w:val="28"/>
                <w:szCs w:val="28"/>
              </w:rPr>
              <w:t>作品名</w:t>
            </w:r>
            <w:r>
              <w:rPr>
                <w:rFonts w:hint="eastAsia"/>
                <w:kern w:val="0"/>
                <w:sz w:val="28"/>
                <w:szCs w:val="28"/>
              </w:rPr>
              <w:t>称</w:t>
            </w:r>
          </w:p>
        </w:tc>
        <w:tc>
          <w:tcPr>
            <w:tcW w:w="2268" w:type="dxa"/>
          </w:tcPr>
          <w:p w:rsidR="0040374E" w:rsidRDefault="00E97B4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pacing w:val="152"/>
                <w:kern w:val="0"/>
                <w:sz w:val="28"/>
                <w:szCs w:val="28"/>
              </w:rPr>
              <w:t>选手姓</w:t>
            </w:r>
            <w:r>
              <w:rPr>
                <w:rFonts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2268" w:type="dxa"/>
          </w:tcPr>
          <w:p w:rsidR="0040374E" w:rsidRDefault="00E97B4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pacing w:val="152"/>
                <w:sz w:val="28"/>
                <w:szCs w:val="28"/>
              </w:rPr>
              <w:t>联系方</w:t>
            </w:r>
            <w:r>
              <w:rPr>
                <w:rFonts w:hint="eastAsia"/>
                <w:sz w:val="28"/>
                <w:szCs w:val="28"/>
              </w:rPr>
              <w:t>式</w:t>
            </w:r>
          </w:p>
        </w:tc>
      </w:tr>
      <w:tr w:rsidR="0040374E">
        <w:trPr>
          <w:trHeight w:val="1134"/>
        </w:trPr>
        <w:tc>
          <w:tcPr>
            <w:tcW w:w="1526" w:type="dxa"/>
            <w:vAlign w:val="center"/>
          </w:tcPr>
          <w:p w:rsidR="0040374E" w:rsidRDefault="00E97B4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40374E" w:rsidRDefault="004037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0374E" w:rsidRDefault="004037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0374E" w:rsidRDefault="0040374E">
            <w:pPr>
              <w:jc w:val="center"/>
              <w:rPr>
                <w:sz w:val="28"/>
                <w:szCs w:val="28"/>
              </w:rPr>
            </w:pPr>
          </w:p>
        </w:tc>
      </w:tr>
      <w:tr w:rsidR="0040374E">
        <w:trPr>
          <w:trHeight w:val="1134"/>
        </w:trPr>
        <w:tc>
          <w:tcPr>
            <w:tcW w:w="1526" w:type="dxa"/>
            <w:vAlign w:val="center"/>
          </w:tcPr>
          <w:p w:rsidR="0040374E" w:rsidRDefault="00E97B4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40374E" w:rsidRDefault="004037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0374E" w:rsidRDefault="004037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0374E" w:rsidRDefault="0040374E">
            <w:pPr>
              <w:jc w:val="center"/>
              <w:rPr>
                <w:sz w:val="28"/>
                <w:szCs w:val="28"/>
              </w:rPr>
            </w:pPr>
          </w:p>
        </w:tc>
      </w:tr>
      <w:tr w:rsidR="0040374E">
        <w:trPr>
          <w:trHeight w:val="1134"/>
        </w:trPr>
        <w:tc>
          <w:tcPr>
            <w:tcW w:w="1526" w:type="dxa"/>
            <w:vAlign w:val="center"/>
          </w:tcPr>
          <w:p w:rsidR="0040374E" w:rsidRDefault="004037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0374E" w:rsidRDefault="004037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0374E" w:rsidRDefault="004037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0374E" w:rsidRDefault="0040374E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374E" w:rsidRDefault="0040374E">
      <w:pPr>
        <w:rPr>
          <w:sz w:val="28"/>
          <w:szCs w:val="28"/>
        </w:rPr>
      </w:pPr>
    </w:p>
    <w:p w:rsidR="0040374E" w:rsidRDefault="00E97B4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学院负责人姓名及联系方式：</w:t>
      </w:r>
    </w:p>
    <w:p w:rsidR="0040374E" w:rsidRDefault="0040374E">
      <w:pPr>
        <w:rPr>
          <w:rFonts w:ascii="仿宋" w:eastAsia="仿宋" w:hAnsi="仿宋" w:cs="仿宋"/>
          <w:sz w:val="28"/>
          <w:szCs w:val="28"/>
        </w:rPr>
      </w:pPr>
    </w:p>
    <w:p w:rsidR="0040374E" w:rsidRDefault="0040374E">
      <w:pPr>
        <w:rPr>
          <w:rFonts w:ascii="仿宋" w:eastAsia="仿宋" w:hAnsi="仿宋" w:cs="仿宋"/>
          <w:sz w:val="28"/>
          <w:szCs w:val="28"/>
        </w:rPr>
      </w:pPr>
    </w:p>
    <w:p w:rsidR="0040374E" w:rsidRDefault="0040374E">
      <w:pPr>
        <w:rPr>
          <w:rFonts w:ascii="仿宋" w:eastAsia="仿宋" w:hAnsi="仿宋" w:cs="仿宋"/>
          <w:sz w:val="28"/>
          <w:szCs w:val="28"/>
        </w:rPr>
      </w:pPr>
    </w:p>
    <w:p w:rsidR="0040374E" w:rsidRDefault="0040374E">
      <w:pPr>
        <w:rPr>
          <w:rFonts w:ascii="仿宋" w:eastAsia="仿宋" w:hAnsi="仿宋" w:cs="仿宋"/>
          <w:sz w:val="28"/>
          <w:szCs w:val="28"/>
        </w:rPr>
      </w:pPr>
    </w:p>
    <w:p w:rsidR="0040374E" w:rsidRDefault="0040374E">
      <w:pPr>
        <w:rPr>
          <w:rFonts w:ascii="仿宋" w:eastAsia="仿宋" w:hAnsi="仿宋" w:cs="仿宋"/>
          <w:sz w:val="28"/>
          <w:szCs w:val="28"/>
        </w:rPr>
      </w:pPr>
    </w:p>
    <w:p w:rsidR="0040374E" w:rsidRDefault="0040374E">
      <w:pPr>
        <w:rPr>
          <w:rFonts w:ascii="仿宋" w:eastAsia="仿宋" w:hAnsi="仿宋" w:cs="仿宋"/>
          <w:sz w:val="28"/>
          <w:szCs w:val="28"/>
        </w:rPr>
      </w:pPr>
    </w:p>
    <w:p w:rsidR="0040374E" w:rsidRDefault="0040374E">
      <w:pPr>
        <w:rPr>
          <w:rFonts w:ascii="仿宋" w:eastAsia="仿宋" w:hAnsi="仿宋" w:cs="仿宋"/>
          <w:sz w:val="28"/>
          <w:szCs w:val="28"/>
        </w:rPr>
      </w:pPr>
    </w:p>
    <w:p w:rsidR="0040374E" w:rsidRDefault="0040374E">
      <w:pPr>
        <w:rPr>
          <w:rFonts w:ascii="仿宋" w:eastAsia="仿宋" w:hAnsi="仿宋" w:cs="仿宋"/>
          <w:sz w:val="28"/>
          <w:szCs w:val="28"/>
        </w:rPr>
      </w:pPr>
    </w:p>
    <w:p w:rsidR="0040374E" w:rsidRDefault="0040374E">
      <w:pPr>
        <w:rPr>
          <w:rFonts w:ascii="仿宋" w:eastAsia="仿宋" w:hAnsi="仿宋" w:cs="仿宋"/>
          <w:sz w:val="28"/>
          <w:szCs w:val="28"/>
        </w:rPr>
      </w:pPr>
    </w:p>
    <w:sectPr w:rsidR="0040374E" w:rsidSect="004037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decorative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multilevel"/>
    <w:tmpl w:val="0000000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0374E"/>
    <w:rsid w:val="0040374E"/>
    <w:rsid w:val="00E97B4A"/>
    <w:rsid w:val="08276B49"/>
    <w:rsid w:val="09A46012"/>
    <w:rsid w:val="0F40302F"/>
    <w:rsid w:val="1CFA3C70"/>
    <w:rsid w:val="244A5E32"/>
    <w:rsid w:val="2D0A03C6"/>
    <w:rsid w:val="3726075C"/>
    <w:rsid w:val="3962723F"/>
    <w:rsid w:val="3CAB1089"/>
    <w:rsid w:val="46263B8B"/>
    <w:rsid w:val="4CD6584A"/>
    <w:rsid w:val="52844925"/>
    <w:rsid w:val="56DA7923"/>
    <w:rsid w:val="57DC4C8D"/>
    <w:rsid w:val="5D2B137E"/>
    <w:rsid w:val="639B06D8"/>
    <w:rsid w:val="65A233D4"/>
    <w:rsid w:val="6C74188E"/>
    <w:rsid w:val="6FC10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qFormat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374E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4037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4037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40374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qFormat/>
    <w:rsid w:val="0040374E"/>
    <w:rPr>
      <w:color w:val="0000FF"/>
      <w:u w:val="single"/>
    </w:rPr>
  </w:style>
  <w:style w:type="paragraph" w:customStyle="1" w:styleId="1">
    <w:name w:val="列出段落1"/>
    <w:basedOn w:val="a"/>
    <w:uiPriority w:val="99"/>
    <w:qFormat/>
    <w:rsid w:val="0040374E"/>
    <w:pPr>
      <w:ind w:firstLineChars="200" w:firstLine="420"/>
    </w:pPr>
  </w:style>
  <w:style w:type="character" w:customStyle="1" w:styleId="Char0">
    <w:name w:val="页眉 Char"/>
    <w:basedOn w:val="a0"/>
    <w:link w:val="a4"/>
    <w:qFormat/>
    <w:rsid w:val="0040374E"/>
    <w:rPr>
      <w:rFonts w:ascii="Calibri" w:eastAsia="宋体" w:hAnsi="Calibri" w:cs="黑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40374E"/>
    <w:rPr>
      <w:rFonts w:ascii="Calibri" w:eastAsia="宋体" w:hAnsi="Calibri" w:cs="黑体"/>
      <w:kern w:val="2"/>
      <w:sz w:val="18"/>
      <w:szCs w:val="18"/>
    </w:rPr>
  </w:style>
  <w:style w:type="paragraph" w:customStyle="1" w:styleId="2">
    <w:name w:val="列出段落2"/>
    <w:basedOn w:val="a"/>
    <w:uiPriority w:val="34"/>
    <w:qFormat/>
    <w:rsid w:val="0040374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298</Words>
  <Characters>1699</Characters>
  <Application>Microsoft Office Word</Application>
  <DocSecurity>0</DocSecurity>
  <Lines>14</Lines>
  <Paragraphs>3</Paragraphs>
  <ScaleCrop>false</ScaleCrop>
  <Company>china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洪硕</dc:creator>
  <cp:lastModifiedBy>Administrator</cp:lastModifiedBy>
  <cp:revision>11</cp:revision>
  <dcterms:created xsi:type="dcterms:W3CDTF">2018-04-17T01:00:00Z</dcterms:created>
  <dcterms:modified xsi:type="dcterms:W3CDTF">2019-05-08T00:40:00Z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