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FE" w:rsidRDefault="00F662C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-683260</wp:posOffset>
                </wp:positionV>
                <wp:extent cx="10085705" cy="844550"/>
                <wp:effectExtent l="4445" t="4445" r="635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2975" y="526415"/>
                          <a:ext cx="10085705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2FE" w:rsidRDefault="00F662C3"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52"/>
                                <w:szCs w:val="52"/>
                              </w:rPr>
                              <w:t>2016届毕业生毕业典礼场地分布图</w:t>
                            </w:r>
                          </w:p>
                          <w:p w:rsidR="009712FE" w:rsidRDefault="009712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-42pt;margin-top:-53.8pt;height:66.5pt;width:794.15pt;z-index:251658240;mso-width-relative:page;mso-height-relative:page;" fillcolor="#FFFFFF [3201]" filled="t" stroked="t" coordsize="21600,21600" o:gfxdata="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IN/kXtgAAAALAQAADwAAAAAAAAABACAA&#10;AAAiAAAAZHJzL2Rvd25yZXYueG1sUEsBAhQAFAAAAAgAh07iQGuoBtpGAgAAdAQAAA4AAAAAAAAA&#10;AQAgAAAAJw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eastAsia="黑体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52"/>
                          <w:szCs w:val="52"/>
                        </w:rPr>
                        <w:t>2016届毕业生毕业典礼场地分布图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</w:t>
      </w:r>
    </w:p>
    <w:p w:rsidR="009712FE" w:rsidRDefault="00F662C3">
      <w:r>
        <w:rPr>
          <w:rFonts w:hint="eastAsia"/>
        </w:rPr>
        <w:t xml:space="preserve">                                                 </w:t>
      </w:r>
      <w:r>
        <w:rPr>
          <w:rFonts w:hint="eastAsia"/>
          <w:noProof/>
        </w:rPr>
        <w:drawing>
          <wp:inline distT="0" distB="0" distL="114300" distR="114300" wp14:anchorId="0C5FBCA5" wp14:editId="4FD4C0E9">
            <wp:extent cx="2419350" cy="704850"/>
            <wp:effectExtent l="0" t="0" r="0" b="0"/>
            <wp:docPr id="2" name="图片 2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page" w:tblpX="2209" w:tblpY="115"/>
        <w:tblOverlap w:val="never"/>
        <w:tblW w:w="13426" w:type="dxa"/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709"/>
        <w:gridCol w:w="850"/>
        <w:gridCol w:w="709"/>
        <w:gridCol w:w="1223"/>
        <w:gridCol w:w="1914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  <w:gridCol w:w="607"/>
      </w:tblGrid>
      <w:tr w:rsidR="009712FE" w:rsidTr="00F662C3">
        <w:trPr>
          <w:trHeight w:val="5686"/>
        </w:trPr>
        <w:tc>
          <w:tcPr>
            <w:tcW w:w="817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源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环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境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  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67" w:type="dxa"/>
          </w:tcPr>
          <w:p w:rsidR="00F662C3" w:rsidRDefault="00F662C3" w:rsidP="00F662C3">
            <w:pPr>
              <w:jc w:val="center"/>
              <w:rPr>
                <w:rFonts w:ascii="宋体" w:eastAsia="宋体" w:hAnsi="宋体" w:cs="宋体"/>
                <w:spacing w:val="240"/>
                <w:sz w:val="24"/>
              </w:rPr>
            </w:pPr>
            <w:r>
              <w:rPr>
                <w:rFonts w:ascii="宋体" w:eastAsia="宋体" w:hAnsi="宋体" w:cs="宋体" w:hint="eastAsia"/>
                <w:spacing w:val="240"/>
                <w:sz w:val="24"/>
              </w:rPr>
              <w:t>生命科学学院3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567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  <w:p w:rsidR="009712FE" w:rsidRDefault="00F662C3" w:rsidP="00F662C3">
            <w:pPr>
              <w:ind w:firstLineChars="100" w:firstLine="240"/>
              <w:jc w:val="center"/>
              <w:rPr>
                <w:rFonts w:ascii="宋体" w:eastAsia="宋体" w:hAnsi="宋体" w:cs="宋体"/>
                <w:spacing w:val="24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建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筑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850" w:type="dxa"/>
          </w:tcPr>
          <w:p w:rsidR="00234B9E" w:rsidRDefault="00234B9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食</w:t>
            </w:r>
          </w:p>
          <w:p w:rsidR="00234B9E" w:rsidRDefault="00234B9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品</w:t>
            </w:r>
          </w:p>
          <w:p w:rsidR="00234B9E" w:rsidRDefault="00234B9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234B9E" w:rsidRDefault="00234B9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234B9E" w:rsidRDefault="00234B9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234B9E" w:rsidRDefault="00234B9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234B9E" w:rsidRDefault="00234B9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</w:t>
            </w:r>
          </w:p>
          <w:p w:rsidR="00234B9E" w:rsidRDefault="00234B9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234B9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234B9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709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化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药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23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理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息</w:t>
            </w:r>
            <w:proofErr w:type="gramEnd"/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72628736" behindDoc="0" locked="0" layoutInCell="1" allowOverlap="1" wp14:anchorId="3960AF7A" wp14:editId="4D38B469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262255</wp:posOffset>
                      </wp:positionV>
                      <wp:extent cx="1216660" cy="802640"/>
                      <wp:effectExtent l="0" t="0" r="21590" b="1651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6660" cy="802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12FE" w:rsidRDefault="00F662C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9712FE" w:rsidRDefault="00F662C3">
                                  <w:pPr>
                                    <w:rPr>
                                      <w:rFonts w:eastAsia="宋体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国旗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" o:spid="_x0000_s1027" type="#_x0000_t202" style="position:absolute;left:0;text-align:left;margin-left:55.2pt;margin-top:20.65pt;width:95.8pt;height:63.2pt;z-index:2726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" fillcolor="white [3201]" strokeweight=".5pt">
                      <v:textbox>
                        <w:txbxContent>
                          <w:p w:rsidR="009712FE" w:rsidRDefault="00F662C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9712FE" w:rsidRDefault="00F662C3">
                            <w:pPr>
                              <w:rPr>
                                <w:rFonts w:eastAsia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国旗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1914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经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济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管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理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9712FE" w:rsidRDefault="009712FE" w:rsidP="00F662C3">
            <w:pPr>
              <w:jc w:val="center"/>
              <w:rPr>
                <w:sz w:val="24"/>
              </w:rPr>
            </w:pPr>
          </w:p>
        </w:tc>
        <w:tc>
          <w:tcPr>
            <w:tcW w:w="607" w:type="dxa"/>
          </w:tcPr>
          <w:p w:rsidR="009712FE" w:rsidRDefault="00234B9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农学与植物保护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234B9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7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</w:rPr>
              <w:t>程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7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漫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传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媒</w:t>
            </w:r>
            <w:proofErr w:type="gramEnd"/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7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园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艺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7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文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07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海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洋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工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07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外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国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语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3列</w:t>
            </w: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607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园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林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与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林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07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艺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术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</w:tc>
        <w:tc>
          <w:tcPr>
            <w:tcW w:w="607" w:type="dxa"/>
          </w:tcPr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院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  <w:p w:rsidR="009712FE" w:rsidRDefault="00F662C3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列</w:t>
            </w:r>
          </w:p>
          <w:p w:rsidR="009712FE" w:rsidRDefault="009712FE" w:rsidP="00F662C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9712FE" w:rsidRDefault="00F662C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3825875</wp:posOffset>
                </wp:positionV>
                <wp:extent cx="9752965" cy="1000760"/>
                <wp:effectExtent l="4445" t="5080" r="15240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1069975" y="5390515"/>
                          <a:ext cx="9752965" cy="1000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2FE" w:rsidRDefault="00F662C3" w:rsidP="00F662C3">
                            <w:pPr>
                              <w:ind w:left="470" w:hangingChars="196" w:hanging="470"/>
                              <w:rPr>
                                <w:rFonts w:ascii="宋体" w:eastAsia="宋体" w:hAnsi="宋体" w:cs="宋体"/>
                                <w:bCs/>
                                <w:sz w:val="24"/>
                              </w:rPr>
                            </w:pPr>
                            <w:bookmarkStart w:id="1" w:name="OLE_LINK1"/>
                            <w:bookmarkStart w:id="2" w:name="OLE_LINK2"/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>注：1、经管学院每列50</w:t>
                            </w:r>
                            <w:r w:rsidR="005A5754"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>-60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>名学生，其它学院每列80</w:t>
                            </w:r>
                            <w:r w:rsidR="005A5754"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>-90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>名。学院之间空一列。</w:t>
                            </w:r>
                          </w:p>
                          <w:p w:rsidR="009712FE" w:rsidRDefault="00F662C3">
                            <w:pPr>
                              <w:rPr>
                                <w:rFonts w:ascii="宋体" w:eastAsia="宋体" w:hAnsi="宋体" w:cs="宋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 xml:space="preserve">    2、入场次序安排：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FF0000"/>
                                <w:sz w:val="24"/>
                              </w:rPr>
                              <w:t>7：30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>：经管、</w:t>
                            </w:r>
                            <w:r w:rsidR="001159C7"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>农学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>、理信,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FF0000"/>
                                <w:sz w:val="24"/>
                              </w:rPr>
                              <w:t>7：35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>化药，</w:t>
                            </w:r>
                            <w:r w:rsidR="001159C7"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>食品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>,机电，动漫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FF0000"/>
                                <w:sz w:val="24"/>
                              </w:rPr>
                              <w:t>7: 40：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>建工，动科，园艺，人文，海洋，外院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color w:val="FF0000"/>
                                <w:sz w:val="24"/>
                              </w:rPr>
                              <w:t>7: 45</w:t>
                            </w: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>：生科，资环，园林，艺术，合作社。</w:t>
                            </w:r>
                          </w:p>
                          <w:p w:rsidR="009712FE" w:rsidRDefault="00F662C3">
                            <w:pPr>
                              <w:rPr>
                                <w:rFonts w:ascii="宋体" w:eastAsia="宋体" w:hAnsi="宋体" w:cs="宋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bCs/>
                                <w:sz w:val="24"/>
                              </w:rPr>
                              <w:t xml:space="preserve">    3、退场次序安排：由合作社学院依次向东、资环依次向西退场。</w:t>
                            </w:r>
                          </w:p>
                          <w:bookmarkEnd w:id="1"/>
                          <w:bookmarkEnd w:id="2"/>
                          <w:p w:rsidR="009712FE" w:rsidRDefault="009712FE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712FE" w:rsidRDefault="009712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8" type="#_x0000_t202" style="position:absolute;left:0;text-align:left;margin-left:-36.75pt;margin-top:301.25pt;width:767.95pt;height:78.8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" fillcolor="white [3201]" strokeweight=".5pt">
                <v:textbox>
                  <w:txbxContent>
                    <w:p w:rsidR="009712FE" w:rsidRDefault="00F662C3" w:rsidP="00F662C3">
                      <w:pPr>
                        <w:ind w:left="470" w:hangingChars="196" w:hanging="470"/>
                        <w:rPr>
                          <w:rFonts w:ascii="宋体" w:eastAsia="宋体" w:hAnsi="宋体" w:cs="宋体"/>
                          <w:bCs/>
                          <w:sz w:val="24"/>
                        </w:rPr>
                      </w:pPr>
                      <w:bookmarkStart w:id="3" w:name="OLE_LINK1"/>
                      <w:bookmarkStart w:id="4" w:name="OLE_LINK2"/>
                      <w:r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>注：1、经管学院每列50</w:t>
                      </w:r>
                      <w:r w:rsidR="005A5754"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>-60</w:t>
                      </w:r>
                      <w:r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>名学生，其它学院每列80</w:t>
                      </w:r>
                      <w:r w:rsidR="005A5754"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>-90</w:t>
                      </w:r>
                      <w:r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>名。学院之间空一列。</w:t>
                      </w:r>
                    </w:p>
                    <w:p w:rsidR="009712FE" w:rsidRDefault="00F662C3">
                      <w:pPr>
                        <w:rPr>
                          <w:rFonts w:ascii="宋体" w:eastAsia="宋体" w:hAnsi="宋体" w:cs="宋体"/>
                          <w:bCs/>
                          <w:sz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 xml:space="preserve">    2、入场次序安排：</w:t>
                      </w:r>
                      <w:r>
                        <w:rPr>
                          <w:rFonts w:ascii="宋体" w:eastAsia="宋体" w:hAnsi="宋体" w:cs="宋体" w:hint="eastAsia"/>
                          <w:bCs/>
                          <w:color w:val="FF0000"/>
                          <w:sz w:val="24"/>
                        </w:rPr>
                        <w:t>7：30</w:t>
                      </w:r>
                      <w:r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>：经管、</w:t>
                      </w:r>
                      <w:r w:rsidR="001159C7"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>农学</w:t>
                      </w:r>
                      <w:r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>、理信,</w:t>
                      </w:r>
                      <w:r>
                        <w:rPr>
                          <w:rFonts w:ascii="宋体" w:eastAsia="宋体" w:hAnsi="宋体" w:cs="宋体" w:hint="eastAsia"/>
                          <w:bCs/>
                          <w:color w:val="FF0000"/>
                          <w:sz w:val="24"/>
                        </w:rPr>
                        <w:t>7：35</w:t>
                      </w:r>
                      <w:r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>化药，</w:t>
                      </w:r>
                      <w:r w:rsidR="001159C7"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>食品</w:t>
                      </w:r>
                      <w:r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>,机电，动漫</w:t>
                      </w:r>
                      <w:r>
                        <w:rPr>
                          <w:rFonts w:ascii="宋体" w:eastAsia="宋体" w:hAnsi="宋体" w:cs="宋体" w:hint="eastAsia"/>
                          <w:bCs/>
                          <w:color w:val="FF0000"/>
                          <w:sz w:val="24"/>
                        </w:rPr>
                        <w:t>7: 40：</w:t>
                      </w:r>
                      <w:r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>建工，动科，园艺，人文，海洋，外院</w:t>
                      </w:r>
                      <w:r>
                        <w:rPr>
                          <w:rFonts w:ascii="宋体" w:eastAsia="宋体" w:hAnsi="宋体" w:cs="宋体" w:hint="eastAsia"/>
                          <w:bCs/>
                          <w:color w:val="FF0000"/>
                          <w:sz w:val="24"/>
                        </w:rPr>
                        <w:t>7: 45</w:t>
                      </w:r>
                      <w:r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>：生科，资环，园林，艺术，合作社。</w:t>
                      </w:r>
                    </w:p>
                    <w:p w:rsidR="009712FE" w:rsidRDefault="00F662C3">
                      <w:pPr>
                        <w:rPr>
                          <w:rFonts w:ascii="宋体" w:eastAsia="宋体" w:hAnsi="宋体" w:cs="宋体"/>
                          <w:bCs/>
                          <w:sz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bCs/>
                          <w:sz w:val="24"/>
                        </w:rPr>
                        <w:t xml:space="preserve">    3、退场次序安排：由合作社学院依次向东、资环依次向西退场。</w:t>
                      </w:r>
                    </w:p>
                    <w:bookmarkEnd w:id="3"/>
                    <w:bookmarkEnd w:id="4"/>
                    <w:p w:rsidR="009712FE" w:rsidRDefault="009712FE">
                      <w:pPr>
                        <w:rPr>
                          <w:sz w:val="24"/>
                        </w:rPr>
                      </w:pPr>
                    </w:p>
                    <w:p w:rsidR="009712FE" w:rsidRDefault="009712FE"/>
                  </w:txbxContent>
                </v:textbox>
              </v:shape>
            </w:pict>
          </mc:Fallback>
        </mc:AlternateContent>
      </w:r>
    </w:p>
    <w:sectPr w:rsidR="009712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C32A9"/>
    <w:rsid w:val="001159C7"/>
    <w:rsid w:val="00234B9E"/>
    <w:rsid w:val="005A5754"/>
    <w:rsid w:val="007C2669"/>
    <w:rsid w:val="009712FE"/>
    <w:rsid w:val="00F662C3"/>
    <w:rsid w:val="47A77AC5"/>
    <w:rsid w:val="53217497"/>
    <w:rsid w:val="5A472752"/>
    <w:rsid w:val="647C3EF1"/>
    <w:rsid w:val="7A0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F662C3"/>
    <w:rPr>
      <w:sz w:val="18"/>
      <w:szCs w:val="18"/>
    </w:rPr>
  </w:style>
  <w:style w:type="character" w:customStyle="1" w:styleId="Char">
    <w:name w:val="批注框文本 Char"/>
    <w:basedOn w:val="a0"/>
    <w:link w:val="a4"/>
    <w:rsid w:val="00F662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F662C3"/>
    <w:rPr>
      <w:sz w:val="18"/>
      <w:szCs w:val="18"/>
    </w:rPr>
  </w:style>
  <w:style w:type="character" w:customStyle="1" w:styleId="Char">
    <w:name w:val="批注框文本 Char"/>
    <w:basedOn w:val="a0"/>
    <w:link w:val="a4"/>
    <w:rsid w:val="00F662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298</Characters>
  <Application>Microsoft Office Word</Application>
  <DocSecurity>0</DocSecurity>
  <Lines>2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dcterms:created xsi:type="dcterms:W3CDTF">2016-06-28T00:20:00Z</dcterms:created>
  <dcterms:modified xsi:type="dcterms:W3CDTF">2016-06-28T01:18:00Z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