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关于举办“阳光梦想”校园及街头采访活动大赛的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通知</w:t>
      </w:r>
    </w:p>
    <w:p>
      <w:pPr>
        <w:jc w:val="lef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各学院：</w:t>
      </w:r>
    </w:p>
    <w:p>
      <w:pPr>
        <w:ind w:firstLine="31680" w:firstLineChars="200"/>
        <w:rPr>
          <w:rFonts w:asci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为了让广大青农学子明确自己的目标和理想并为之更好地奋斗，</w:t>
      </w:r>
      <w:r>
        <w:rPr>
          <w:rFonts w:hint="eastAsia" w:ascii="宋体" w:hAnsi="宋体"/>
          <w:kern w:val="0"/>
          <w:sz w:val="28"/>
          <w:szCs w:val="28"/>
        </w:rPr>
        <w:t>引导大学生为梦想拼搏，激发自身内在的潜力和积极向上的品质，</w:t>
      </w:r>
      <w:r>
        <w:rPr>
          <w:rFonts w:hint="eastAsia" w:ascii="宋体" w:hAnsi="宋体" w:cs="仿宋"/>
          <w:sz w:val="28"/>
          <w:szCs w:val="28"/>
        </w:rPr>
        <w:t>充分利用新媒体，在校园里广泛传播为实现梦想而奋斗的积极思想，</w:t>
      </w:r>
      <w:r>
        <w:rPr>
          <w:rFonts w:hint="eastAsia" w:ascii="宋体" w:hAnsi="宋体"/>
          <w:kern w:val="0"/>
          <w:sz w:val="28"/>
          <w:szCs w:val="28"/>
        </w:rPr>
        <w:t>特</w:t>
      </w:r>
      <w:r>
        <w:rPr>
          <w:rFonts w:hint="eastAsia" w:ascii="宋体" w:hAnsi="宋体" w:cs="仿宋"/>
          <w:sz w:val="28"/>
          <w:szCs w:val="28"/>
        </w:rPr>
        <w:t>举办</w:t>
      </w:r>
      <w:r>
        <w:rPr>
          <w:rFonts w:hint="eastAsia" w:ascii="宋体" w:hAnsi="宋体" w:cs="仿宋"/>
          <w:color w:val="000000"/>
          <w:sz w:val="28"/>
          <w:szCs w:val="28"/>
        </w:rPr>
        <w:t>“阳光梦想”校园及街头采访活动大赛</w:t>
      </w:r>
      <w:r>
        <w:rPr>
          <w:rFonts w:hint="eastAsia" w:ascii="宋体" w:hAnsi="宋体" w:cs="仿宋"/>
          <w:sz w:val="28"/>
          <w:szCs w:val="28"/>
        </w:rPr>
        <w:t>。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一、活动主题：</w:t>
      </w:r>
      <w:r>
        <w:rPr>
          <w:rFonts w:hint="eastAsia" w:ascii="宋体" w:hAnsi="宋体"/>
          <w:sz w:val="28"/>
          <w:szCs w:val="28"/>
        </w:rPr>
        <w:t>放飞梦想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阳光成长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二、活动时间：</w:t>
      </w:r>
      <w:r>
        <w:rPr>
          <w:rFonts w:ascii="宋体" w:hAnsi="宋体"/>
          <w:sz w:val="28"/>
          <w:szCs w:val="28"/>
        </w:rPr>
        <w:t>2015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三、活动地点：</w:t>
      </w:r>
      <w:r>
        <w:rPr>
          <w:rFonts w:hint="eastAsia" w:ascii="宋体" w:hAnsi="宋体"/>
          <w:sz w:val="28"/>
          <w:szCs w:val="28"/>
        </w:rPr>
        <w:t>青岛农业大学校园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四、主办单位：</w:t>
      </w:r>
      <w:r>
        <w:rPr>
          <w:rFonts w:hint="eastAsia" w:ascii="宋体" w:hAnsi="宋体"/>
          <w:sz w:val="28"/>
          <w:szCs w:val="28"/>
        </w:rPr>
        <w:t>青岛农业大学学生工作部（处）大学生心理健康教育中心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承办单位：</w:t>
      </w:r>
      <w:r>
        <w:rPr>
          <w:rFonts w:hint="eastAsia" w:ascii="宋体" w:hAnsi="宋体"/>
          <w:sz w:val="28"/>
          <w:szCs w:val="28"/>
        </w:rPr>
        <w:t>动漫与传媒学院</w:t>
      </w:r>
    </w:p>
    <w:p>
      <w:pPr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五、参赛对象：</w:t>
      </w:r>
    </w:p>
    <w:p>
      <w:pPr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青岛农业大学全体在校生</w:t>
      </w:r>
    </w:p>
    <w:p>
      <w:pPr>
        <w:pStyle w:val="9"/>
        <w:ind w:firstLine="0" w:firstLineChars="0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六、参赛作品及要求：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热爱生活，追求正能量，爱好摄影与摄像，具有镜头感和表现力。话题须围绕“青年、青春、大学生活、梦想”等词汇来进行创作。</w:t>
      </w:r>
    </w:p>
    <w:p>
      <w:pPr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2.</w:t>
      </w:r>
      <w:r>
        <w:rPr>
          <w:rFonts w:hint="eastAsia" w:ascii="宋体" w:hAnsi="宋体" w:cs="仿宋"/>
          <w:color w:val="000000"/>
          <w:sz w:val="28"/>
          <w:szCs w:val="28"/>
        </w:rPr>
        <w:t>主题鲜明，健康向上，作品应为原创，不可剽窃他人作品。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3.</w:t>
      </w:r>
      <w:r>
        <w:rPr>
          <w:rFonts w:hint="eastAsia" w:ascii="宋体" w:hAnsi="宋体" w:cs="仿宋"/>
          <w:color w:val="000000"/>
          <w:sz w:val="28"/>
          <w:szCs w:val="28"/>
        </w:rPr>
        <w:t>要求各学院至少报送一部微视频作品，对专业水平不限定，画质清晰、稳定，色彩饱满，要有独特的立意和风格，时长</w:t>
      </w:r>
      <w:r>
        <w:rPr>
          <w:rFonts w:ascii="宋体" w:hAnsi="宋体" w:cs="仿宋"/>
          <w:color w:val="000000"/>
          <w:sz w:val="28"/>
          <w:szCs w:val="28"/>
        </w:rPr>
        <w:t>5</w:t>
      </w:r>
      <w:r>
        <w:rPr>
          <w:rFonts w:hint="eastAsia" w:ascii="宋体" w:hAnsi="宋体" w:cs="仿宋"/>
          <w:color w:val="000000"/>
          <w:sz w:val="28"/>
          <w:szCs w:val="28"/>
        </w:rPr>
        <w:t>分钟以内，不拘泥于形式，力求在最短时间里展现最丰富的内容和最精彩的思想。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4.</w:t>
      </w:r>
      <w:r>
        <w:rPr>
          <w:rFonts w:hint="eastAsia" w:ascii="宋体" w:hAnsi="宋体" w:cs="仿宋"/>
          <w:color w:val="000000"/>
          <w:sz w:val="28"/>
          <w:szCs w:val="28"/>
        </w:rPr>
        <w:t>提交视频时间：</w:t>
      </w:r>
      <w:r>
        <w:rPr>
          <w:rFonts w:ascii="宋体" w:hAnsi="宋体" w:cs="仿宋"/>
          <w:color w:val="000000"/>
          <w:sz w:val="28"/>
          <w:szCs w:val="28"/>
        </w:rPr>
        <w:t>5</w:t>
      </w:r>
      <w:r>
        <w:rPr>
          <w:rFonts w:hint="eastAsia" w:ascii="宋体" w:hAnsi="宋体" w:cs="仿宋"/>
          <w:color w:val="000000"/>
          <w:sz w:val="28"/>
          <w:szCs w:val="28"/>
        </w:rPr>
        <w:t>月</w:t>
      </w:r>
      <w:r>
        <w:rPr>
          <w:rFonts w:ascii="宋体" w:hAnsi="宋体" w:cs="仿宋"/>
          <w:color w:val="000000"/>
          <w:sz w:val="28"/>
          <w:szCs w:val="28"/>
        </w:rPr>
        <w:t>19</w:t>
      </w:r>
      <w:r>
        <w:rPr>
          <w:rFonts w:hint="eastAsia" w:ascii="宋体" w:hAnsi="宋体" w:cs="仿宋"/>
          <w:color w:val="000000"/>
          <w:sz w:val="28"/>
          <w:szCs w:val="28"/>
        </w:rPr>
        <w:t>日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5.</w:t>
      </w:r>
      <w:r>
        <w:rPr>
          <w:rFonts w:hint="eastAsia" w:ascii="宋体" w:hAnsi="宋体" w:cs="仿宋"/>
          <w:color w:val="000000"/>
          <w:sz w:val="28"/>
          <w:szCs w:val="28"/>
        </w:rPr>
        <w:t>提交视频方式：①参赛邮箱：</w:t>
      </w:r>
      <w:r>
        <w:fldChar w:fldCharType="begin"/>
      </w:r>
      <w:r>
        <w:instrText xml:space="preserve">HYPERLINK "mailto:277348514@qq.com" </w:instrText>
      </w:r>
      <w:r>
        <w:fldChar w:fldCharType="separate"/>
      </w:r>
      <w:r>
        <w:rPr>
          <w:rFonts w:ascii="宋体" w:hAnsi="宋体" w:cs="仿宋"/>
          <w:color w:val="000000"/>
          <w:sz w:val="28"/>
          <w:szCs w:val="28"/>
        </w:rPr>
        <w:t>277348514@qq.com</w:t>
      </w:r>
      <w:r>
        <w:fldChar w:fldCharType="end"/>
      </w:r>
      <w:r>
        <w:rPr>
          <w:rFonts w:hint="eastAsia" w:ascii="宋体" w:hAnsi="宋体" w:cs="仿宋"/>
          <w:color w:val="000000"/>
          <w:sz w:val="28"/>
          <w:szCs w:val="28"/>
        </w:rPr>
        <w:t>；联系电话：</w:t>
      </w:r>
      <w:r>
        <w:rPr>
          <w:rFonts w:ascii="宋体" w:hAnsi="宋体" w:cs="仿宋"/>
          <w:color w:val="000000"/>
          <w:sz w:val="28"/>
          <w:szCs w:val="28"/>
        </w:rPr>
        <w:t>18660507516</w:t>
      </w:r>
      <w:r>
        <w:rPr>
          <w:rFonts w:hint="eastAsia" w:ascii="宋体" w:hAnsi="宋体" w:cs="仿宋"/>
          <w:color w:val="000000"/>
          <w:sz w:val="28"/>
          <w:szCs w:val="28"/>
        </w:rPr>
        <w:t>（刘亦明）②拷贝或刻盘送至文经楼</w:t>
      </w:r>
      <w:r>
        <w:rPr>
          <w:rFonts w:ascii="宋体" w:hAnsi="宋体" w:cs="仿宋"/>
          <w:color w:val="000000"/>
          <w:sz w:val="28"/>
          <w:szCs w:val="28"/>
        </w:rPr>
        <w:t>A314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6.</w:t>
      </w:r>
      <w:r>
        <w:rPr>
          <w:rFonts w:hint="eastAsia" w:ascii="宋体" w:hAnsi="宋体" w:cs="仿宋"/>
          <w:color w:val="000000"/>
          <w:sz w:val="28"/>
          <w:szCs w:val="28"/>
        </w:rPr>
        <w:t>提交到邮箱的视频以</w:t>
      </w:r>
      <w:r>
        <w:rPr>
          <w:rFonts w:ascii="宋体" w:hAnsi="宋体" w:cs="仿宋"/>
          <w:color w:val="000000"/>
          <w:sz w:val="28"/>
          <w:szCs w:val="28"/>
        </w:rPr>
        <w:t>mp4</w:t>
      </w:r>
      <w:r>
        <w:rPr>
          <w:rFonts w:hint="eastAsia" w:ascii="宋体" w:hAnsi="宋体" w:cs="仿宋"/>
          <w:color w:val="000000"/>
          <w:sz w:val="28"/>
          <w:szCs w:val="28"/>
        </w:rPr>
        <w:t>格式上交，文件较大的请自行转化为压缩文件。文件名以“学院</w:t>
      </w:r>
      <w:r>
        <w:rPr>
          <w:rFonts w:ascii="宋体" w:hAnsi="宋体" w:cs="仿宋"/>
          <w:color w:val="000000"/>
          <w:sz w:val="28"/>
          <w:szCs w:val="28"/>
        </w:rPr>
        <w:t>+</w:t>
      </w:r>
      <w:r>
        <w:rPr>
          <w:rFonts w:hint="eastAsia" w:ascii="宋体" w:hAnsi="宋体" w:cs="仿宋"/>
          <w:color w:val="000000"/>
          <w:sz w:val="28"/>
          <w:szCs w:val="28"/>
        </w:rPr>
        <w:t>专业班级</w:t>
      </w:r>
      <w:r>
        <w:rPr>
          <w:rFonts w:ascii="宋体" w:hAnsi="宋体" w:cs="仿宋"/>
          <w:color w:val="000000"/>
          <w:sz w:val="28"/>
          <w:szCs w:val="28"/>
        </w:rPr>
        <w:t>+</w:t>
      </w:r>
      <w:r>
        <w:rPr>
          <w:rFonts w:hint="eastAsia" w:ascii="宋体" w:hAnsi="宋体" w:cs="仿宋"/>
          <w:color w:val="000000"/>
          <w:sz w:val="28"/>
          <w:szCs w:val="28"/>
        </w:rPr>
        <w:t>姓名”命名。</w:t>
      </w:r>
    </w:p>
    <w:p>
      <w:pPr>
        <w:pStyle w:val="9"/>
        <w:ind w:firstLine="0" w:firstLineChars="0"/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七、奖项设置：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大赛获奖作品分为一二三等奖、最佳创意奖、最佳表演奖及优胜奖，具体奖项设置如下：</w:t>
      </w:r>
    </w:p>
    <w:p>
      <w:pPr>
        <w:widowControl/>
        <w:spacing w:line="360" w:lineRule="auto"/>
        <w:ind w:firstLine="31680" w:firstLineChars="10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cs="仿宋"/>
          <w:color w:val="000000"/>
          <w:sz w:val="28"/>
          <w:szCs w:val="28"/>
        </w:rPr>
        <w:t>一等奖</w:t>
      </w:r>
      <w:r>
        <w:rPr>
          <w:rFonts w:ascii="宋体" w:cs="仿宋"/>
          <w:color w:val="000000"/>
          <w:sz w:val="28"/>
          <w:szCs w:val="28"/>
        </w:rPr>
        <w:t xml:space="preserve"> 2</w:t>
      </w:r>
      <w:r>
        <w:rPr>
          <w:rFonts w:hint="eastAsia" w:ascii="宋体" w:cs="仿宋"/>
          <w:color w:val="000000"/>
          <w:sz w:val="28"/>
          <w:szCs w:val="28"/>
        </w:rPr>
        <w:t>名</w:t>
      </w:r>
      <w:r>
        <w:rPr>
          <w:rFonts w:ascii="宋体" w:cs="仿宋"/>
          <w:color w:val="000000"/>
          <w:sz w:val="28"/>
          <w:szCs w:val="28"/>
        </w:rPr>
        <w:t xml:space="preserve"> </w:t>
      </w:r>
    </w:p>
    <w:p>
      <w:pPr>
        <w:widowControl/>
        <w:spacing w:line="360" w:lineRule="auto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cs="仿宋"/>
          <w:color w:val="000000"/>
          <w:sz w:val="28"/>
          <w:szCs w:val="28"/>
        </w:rPr>
        <w:t xml:space="preserve">  </w:t>
      </w:r>
      <w:r>
        <w:rPr>
          <w:rFonts w:hint="eastAsia" w:ascii="宋体" w:cs="仿宋"/>
          <w:color w:val="000000"/>
          <w:sz w:val="28"/>
          <w:szCs w:val="28"/>
        </w:rPr>
        <w:t>二等奖</w:t>
      </w:r>
      <w:r>
        <w:rPr>
          <w:rFonts w:ascii="宋体" w:cs="仿宋"/>
          <w:color w:val="000000"/>
          <w:sz w:val="28"/>
          <w:szCs w:val="28"/>
        </w:rPr>
        <w:t xml:space="preserve"> 3</w:t>
      </w:r>
      <w:r>
        <w:rPr>
          <w:rFonts w:hint="eastAsia" w:ascii="宋体" w:cs="仿宋"/>
          <w:color w:val="000000"/>
          <w:sz w:val="28"/>
          <w:szCs w:val="28"/>
        </w:rPr>
        <w:t>名</w:t>
      </w:r>
    </w:p>
    <w:p>
      <w:pPr>
        <w:widowControl/>
        <w:spacing w:line="360" w:lineRule="auto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cs="仿宋"/>
          <w:color w:val="000000"/>
          <w:sz w:val="28"/>
          <w:szCs w:val="28"/>
        </w:rPr>
        <w:t xml:space="preserve">  </w:t>
      </w:r>
      <w:r>
        <w:rPr>
          <w:rFonts w:hint="eastAsia" w:ascii="宋体" w:cs="仿宋"/>
          <w:color w:val="000000"/>
          <w:sz w:val="28"/>
          <w:szCs w:val="28"/>
        </w:rPr>
        <w:t>三等奖</w:t>
      </w:r>
      <w:r>
        <w:rPr>
          <w:rFonts w:ascii="宋体" w:cs="仿宋"/>
          <w:color w:val="000000"/>
          <w:sz w:val="28"/>
          <w:szCs w:val="28"/>
        </w:rPr>
        <w:t xml:space="preserve"> 5</w:t>
      </w:r>
      <w:r>
        <w:rPr>
          <w:rFonts w:hint="eastAsia" w:ascii="宋体" w:cs="仿宋"/>
          <w:color w:val="000000"/>
          <w:sz w:val="28"/>
          <w:szCs w:val="28"/>
        </w:rPr>
        <w:t>名</w:t>
      </w:r>
    </w:p>
    <w:p>
      <w:pPr>
        <w:widowControl/>
        <w:spacing w:line="360" w:lineRule="auto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cs="仿宋"/>
          <w:color w:val="000000"/>
          <w:sz w:val="28"/>
          <w:szCs w:val="28"/>
        </w:rPr>
        <w:t xml:space="preserve">  </w:t>
      </w:r>
      <w:r>
        <w:rPr>
          <w:rFonts w:hint="eastAsia" w:ascii="宋体" w:cs="仿宋"/>
          <w:color w:val="000000"/>
          <w:sz w:val="28"/>
          <w:szCs w:val="28"/>
        </w:rPr>
        <w:t>最佳创意奖</w:t>
      </w:r>
      <w:r>
        <w:rPr>
          <w:rFonts w:ascii="宋体" w:cs="仿宋"/>
          <w:color w:val="000000"/>
          <w:sz w:val="28"/>
          <w:szCs w:val="28"/>
        </w:rPr>
        <w:t xml:space="preserve"> 1</w:t>
      </w:r>
      <w:r>
        <w:rPr>
          <w:rFonts w:hint="eastAsia" w:ascii="宋体" w:cs="仿宋"/>
          <w:color w:val="000000"/>
          <w:sz w:val="28"/>
          <w:szCs w:val="28"/>
        </w:rPr>
        <w:t>名</w:t>
      </w:r>
    </w:p>
    <w:p>
      <w:pPr>
        <w:widowControl/>
        <w:spacing w:line="360" w:lineRule="auto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cs="仿宋"/>
          <w:color w:val="000000"/>
          <w:sz w:val="28"/>
          <w:szCs w:val="28"/>
        </w:rPr>
        <w:t xml:space="preserve">  </w:t>
      </w:r>
      <w:r>
        <w:rPr>
          <w:rFonts w:hint="eastAsia" w:ascii="宋体" w:cs="仿宋"/>
          <w:color w:val="000000"/>
          <w:sz w:val="28"/>
          <w:szCs w:val="28"/>
        </w:rPr>
        <w:t>最佳表演奖</w:t>
      </w:r>
      <w:r>
        <w:rPr>
          <w:rFonts w:ascii="宋体" w:cs="仿宋"/>
          <w:color w:val="000000"/>
          <w:sz w:val="28"/>
          <w:szCs w:val="28"/>
        </w:rPr>
        <w:t xml:space="preserve"> 1</w:t>
      </w:r>
      <w:r>
        <w:rPr>
          <w:rFonts w:hint="eastAsia" w:ascii="宋体" w:cs="仿宋"/>
          <w:color w:val="000000"/>
          <w:sz w:val="28"/>
          <w:szCs w:val="28"/>
        </w:rPr>
        <w:t>名</w:t>
      </w:r>
    </w:p>
    <w:p>
      <w:pPr>
        <w:widowControl/>
        <w:spacing w:line="360" w:lineRule="auto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cs="仿宋"/>
          <w:color w:val="000000"/>
          <w:sz w:val="28"/>
          <w:szCs w:val="28"/>
        </w:rPr>
        <w:t xml:space="preserve">  </w:t>
      </w:r>
      <w:r>
        <w:rPr>
          <w:rFonts w:hint="eastAsia" w:ascii="宋体" w:cs="仿宋"/>
          <w:color w:val="000000"/>
          <w:sz w:val="28"/>
          <w:szCs w:val="28"/>
        </w:rPr>
        <w:t>优胜奖</w:t>
      </w:r>
      <w:r>
        <w:rPr>
          <w:rFonts w:ascii="宋体" w:cs="仿宋"/>
          <w:color w:val="000000"/>
          <w:sz w:val="28"/>
          <w:szCs w:val="28"/>
        </w:rPr>
        <w:t xml:space="preserve"> </w:t>
      </w:r>
      <w:r>
        <w:rPr>
          <w:rFonts w:hint="eastAsia" w:ascii="宋体" w:cs="仿宋"/>
          <w:color w:val="000000"/>
          <w:sz w:val="28"/>
          <w:szCs w:val="28"/>
        </w:rPr>
        <w:t>若干</w:t>
      </w:r>
    </w:p>
    <w:p>
      <w:pPr>
        <w:pStyle w:val="9"/>
        <w:ind w:firstLine="0" w:firstLineChars="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八、参赛事项说明</w:t>
      </w:r>
      <w:r>
        <w:rPr>
          <w:rFonts w:ascii="宋体" w:hAnsi="宋体"/>
          <w:b/>
          <w:sz w:val="28"/>
          <w:szCs w:val="28"/>
        </w:rPr>
        <w:t>: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1</w:t>
      </w:r>
      <w:r>
        <w:rPr>
          <w:rFonts w:ascii="宋体" w:cs="仿宋"/>
          <w:color w:val="000000"/>
          <w:sz w:val="28"/>
          <w:szCs w:val="28"/>
        </w:rPr>
        <w:t>.</w:t>
      </w:r>
      <w:r>
        <w:rPr>
          <w:rFonts w:hint="eastAsia" w:ascii="宋体" w:hAnsi="宋体" w:cs="仿宋"/>
          <w:color w:val="000000"/>
          <w:sz w:val="28"/>
          <w:szCs w:val="28"/>
        </w:rPr>
        <w:t>大赛拥有参赛作品的公益性展览、出版、宣传、收藏的权利。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2</w:t>
      </w:r>
      <w:r>
        <w:rPr>
          <w:rFonts w:ascii="宋体" w:cs="仿宋"/>
          <w:color w:val="000000"/>
          <w:sz w:val="28"/>
          <w:szCs w:val="28"/>
        </w:rPr>
        <w:t>.</w:t>
      </w:r>
      <w:r>
        <w:rPr>
          <w:rFonts w:hint="eastAsia" w:ascii="宋体" w:hAnsi="宋体" w:cs="仿宋"/>
          <w:color w:val="000000"/>
          <w:sz w:val="28"/>
          <w:szCs w:val="28"/>
        </w:rPr>
        <w:t>提交的作品及相关资料请自行做好备份，评选后不再退还。</w:t>
      </w:r>
    </w:p>
    <w:p>
      <w:pPr>
        <w:pStyle w:val="9"/>
        <w:ind w:firstLine="0" w:firstLineChars="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ascii="宋体" w:hAnsi="宋体" w:cs="仿宋"/>
          <w:color w:val="000000"/>
          <w:sz w:val="28"/>
          <w:szCs w:val="28"/>
        </w:rPr>
        <w:t>3.</w:t>
      </w:r>
      <w:r>
        <w:rPr>
          <w:rFonts w:hint="eastAsia" w:ascii="宋体" w:hAnsi="宋体" w:cs="仿宋"/>
          <w:color w:val="000000"/>
          <w:sz w:val="28"/>
          <w:szCs w:val="28"/>
        </w:rPr>
        <w:t>获奖作品按学校规定颁发相应等级证书。</w:t>
      </w:r>
    </w:p>
    <w:p>
      <w:pPr>
        <w:jc w:val="left"/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cs="仿宋"/>
          <w:color w:val="000000"/>
          <w:sz w:val="28"/>
          <w:szCs w:val="28"/>
        </w:rPr>
        <w:t>附件：青岛农业大学“阳光梦想”校园及街头采访活动大赛报名表</w:t>
      </w:r>
    </w:p>
    <w:p>
      <w:pPr>
        <w:jc w:val="left"/>
        <w:rPr>
          <w:rFonts w:ascii="宋体" w:cs="仿宋"/>
          <w:color w:val="000000"/>
          <w:sz w:val="28"/>
          <w:szCs w:val="28"/>
        </w:rPr>
      </w:pPr>
    </w:p>
    <w:p>
      <w:pPr>
        <w:ind w:firstLine="31680" w:firstLineChars="140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cs="仿宋"/>
          <w:color w:val="000000"/>
          <w:sz w:val="28"/>
          <w:szCs w:val="28"/>
        </w:rPr>
        <w:t>学生工作部（处）心理健康教育中心</w:t>
      </w:r>
    </w:p>
    <w:p>
      <w:pPr>
        <w:ind w:firstLine="31680" w:firstLineChars="180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cs="仿宋"/>
          <w:color w:val="000000"/>
          <w:sz w:val="28"/>
          <w:szCs w:val="28"/>
        </w:rPr>
        <w:t>动漫与传媒学院</w:t>
      </w:r>
    </w:p>
    <w:p>
      <w:pPr>
        <w:ind w:firstLine="31680" w:firstLineChars="1750"/>
        <w:jc w:val="left"/>
        <w:rPr>
          <w:rFonts w:ascii="宋体" w:cs="仿宋"/>
          <w:color w:val="000000"/>
          <w:sz w:val="28"/>
          <w:szCs w:val="28"/>
        </w:rPr>
      </w:pPr>
      <w:r>
        <w:rPr>
          <w:rFonts w:hint="eastAsia" w:ascii="宋体" w:cs="仿宋"/>
          <w:color w:val="000000"/>
          <w:sz w:val="28"/>
          <w:szCs w:val="28"/>
        </w:rPr>
        <w:t>二〇一五年五月三日</w:t>
      </w:r>
    </w:p>
    <w:p>
      <w:pPr>
        <w:jc w:val="center"/>
        <w:rPr>
          <w:rFonts w:ascii="华文中宋" w:hAnsi="华文中宋" w:eastAsia="Times New Roman"/>
          <w:b/>
          <w:kern w:val="10"/>
          <w:sz w:val="30"/>
          <w:szCs w:val="30"/>
        </w:rPr>
      </w:pPr>
      <w:r>
        <w:rPr>
          <w:rFonts w:ascii="华文中宋" w:hAnsi="华文中宋" w:eastAsia="Times New Roman"/>
          <w:b/>
          <w:kern w:val="10"/>
          <w:sz w:val="30"/>
          <w:szCs w:val="30"/>
        </w:rPr>
        <w:t>青岛农业大学“阳光梦想”校园及街头采访活动大赛报名表</w:t>
      </w:r>
    </w:p>
    <w:p>
      <w:pPr>
        <w:jc w:val="left"/>
        <w:rPr>
          <w:rFonts w:ascii="华文中宋" w:hAnsi="华文中宋" w:eastAsia="Times New Roman"/>
          <w:b/>
          <w:spacing w:val="68"/>
          <w:kern w:val="10"/>
          <w:sz w:val="30"/>
          <w:szCs w:val="30"/>
        </w:rPr>
      </w:pPr>
    </w:p>
    <w:tbl>
      <w:tblPr>
        <w:tblStyle w:val="8"/>
        <w:tblW w:w="9351" w:type="dxa"/>
        <w:jc w:val="center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02"/>
        <w:gridCol w:w="25"/>
        <w:gridCol w:w="2354"/>
        <w:gridCol w:w="2363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0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参赛作品名称</w:t>
            </w:r>
          </w:p>
        </w:tc>
        <w:tc>
          <w:tcPr>
            <w:tcW w:w="7749" w:type="dxa"/>
            <w:gridSpan w:val="4"/>
            <w:vAlign w:val="center"/>
          </w:tcPr>
          <w:p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60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作者姓名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36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3007" w:type="dxa"/>
            <w:vAlign w:val="center"/>
          </w:tcPr>
          <w:p>
            <w:pPr>
              <w:spacing w:line="320" w:lineRule="exact"/>
              <w:ind w:firstLine="31680" w:firstLineChars="50"/>
              <w:jc w:val="center"/>
              <w:rPr>
                <w:rFonts w:ascii="宋体"/>
                <w:sz w:val="25"/>
              </w:rPr>
            </w:pPr>
          </w:p>
          <w:p>
            <w:pPr>
              <w:spacing w:line="320" w:lineRule="exact"/>
              <w:ind w:firstLine="31680" w:firstLineChars="50"/>
              <w:jc w:val="center"/>
              <w:rPr>
                <w:rFonts w:ascii="宋体"/>
                <w:sz w:val="25"/>
              </w:rPr>
            </w:pPr>
            <w:r>
              <w:rPr>
                <w:rFonts w:hint="eastAsia" w:ascii="宋体" w:hAnsi="宋体"/>
                <w:sz w:val="25"/>
              </w:rPr>
              <w:t>联系电话</w:t>
            </w:r>
          </w:p>
          <w:p>
            <w:pPr>
              <w:spacing w:line="320" w:lineRule="exact"/>
              <w:rPr>
                <w:rFonts w:ascii="宋体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60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07" w:type="dxa"/>
            <w:vAlign w:val="center"/>
          </w:tcPr>
          <w:p>
            <w:pPr>
              <w:spacing w:line="320" w:lineRule="exact"/>
              <w:rPr>
                <w:rFonts w:ascii="宋体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60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07" w:type="dxa"/>
            <w:vAlign w:val="center"/>
          </w:tcPr>
          <w:p>
            <w:pPr>
              <w:spacing w:line="320" w:lineRule="exact"/>
              <w:rPr>
                <w:rFonts w:ascii="宋体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60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07" w:type="dxa"/>
            <w:vAlign w:val="center"/>
          </w:tcPr>
          <w:p>
            <w:pPr>
              <w:spacing w:line="320" w:lineRule="exact"/>
              <w:rPr>
                <w:rFonts w:ascii="宋体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60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7749" w:type="dxa"/>
            <w:gridSpan w:val="4"/>
            <w:vAlign w:val="center"/>
          </w:tcPr>
          <w:p>
            <w:pPr>
              <w:spacing w:line="320" w:lineRule="exact"/>
              <w:jc w:val="center"/>
            </w:pPr>
            <w: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1627" w:type="dxa"/>
            <w:gridSpan w:val="2"/>
            <w:textDirection w:val="tbRlV"/>
            <w:vAlign w:val="center"/>
          </w:tcPr>
          <w:p>
            <w:pPr>
              <w:pStyle w:val="2"/>
              <w:ind w:left="113" w:right="113"/>
              <w:rPr>
                <w:rFonts w:ascii="宋体" w:hAnsi="宋体" w:eastAsia="宋体"/>
                <w:spacing w:val="46"/>
                <w:sz w:val="24"/>
              </w:rPr>
            </w:pPr>
            <w:r>
              <w:rPr>
                <w:rFonts w:hint="eastAsia" w:ascii="宋体" w:hAnsi="宋体" w:eastAsia="宋体"/>
                <w:spacing w:val="46"/>
                <w:sz w:val="24"/>
              </w:rPr>
              <w:t>内容简介</w:t>
            </w:r>
          </w:p>
        </w:tc>
        <w:tc>
          <w:tcPr>
            <w:tcW w:w="77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627" w:type="dxa"/>
            <w:gridSpan w:val="2"/>
            <w:textDirection w:val="tbRlV"/>
            <w:vAlign w:val="center"/>
          </w:tcPr>
          <w:p>
            <w:pPr>
              <w:pStyle w:val="2"/>
              <w:ind w:left="113" w:right="11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46"/>
                <w:sz w:val="24"/>
              </w:rPr>
              <w:t>学院意见</w:t>
            </w:r>
          </w:p>
        </w:tc>
        <w:tc>
          <w:tcPr>
            <w:tcW w:w="77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1627" w:type="dxa"/>
            <w:gridSpan w:val="2"/>
            <w:textDirection w:val="tbRlV"/>
            <w:vAlign w:val="center"/>
          </w:tcPr>
          <w:p>
            <w:pPr>
              <w:pStyle w:val="2"/>
              <w:ind w:left="113" w:right="113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46"/>
                <w:sz w:val="24"/>
              </w:rPr>
              <w:t>评审委员会意见</w:t>
            </w:r>
          </w:p>
        </w:tc>
        <w:tc>
          <w:tcPr>
            <w:tcW w:w="77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p>
      <w:pPr>
        <w:jc w:val="left"/>
        <w:rPr>
          <w:rFonts w:ascii="宋体" w:cs="仿宋"/>
          <w:color w:val="000000"/>
          <w:sz w:val="28"/>
          <w:szCs w:val="28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微软雅黑"/>
    <w:panose1 w:val="00000000000000000000"/>
    <w:charset w:val="50"/>
    <w:family w:val="auto"/>
    <w:pitch w:val="default"/>
    <w:sig w:usb0="00000001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center" w:y="1"/>
      <w:rPr>
        <w:rStyle w:val="6"/>
        <w:rFonts w:cs="黑体"/>
      </w:rPr>
    </w:pPr>
    <w:r>
      <w:rPr>
        <w:rStyle w:val="6"/>
        <w:rFonts w:cs="黑体"/>
      </w:rPr>
      <w:fldChar w:fldCharType="begin"/>
    </w:r>
    <w:r>
      <w:rPr>
        <w:rStyle w:val="6"/>
        <w:rFonts w:cs="黑体"/>
      </w:rPr>
      <w:instrText xml:space="preserve">PAGE  </w:instrText>
    </w:r>
    <w:r>
      <w:rPr>
        <w:rStyle w:val="6"/>
        <w:rFonts w:cs="黑体"/>
      </w:rPr>
      <w:fldChar w:fldCharType="separate"/>
    </w:r>
    <w:r>
      <w:rPr>
        <w:rStyle w:val="6"/>
        <w:rFonts w:cs="黑体"/>
      </w:rPr>
      <w:t>3</w:t>
    </w:r>
    <w:r>
      <w:rPr>
        <w:rStyle w:val="6"/>
        <w:rFonts w:cs="黑体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center" w:y="1"/>
      <w:rPr>
        <w:rStyle w:val="6"/>
        <w:rFonts w:cs="黑体"/>
      </w:rPr>
    </w:pPr>
    <w:r>
      <w:rPr>
        <w:rStyle w:val="6"/>
        <w:rFonts w:cs="黑体"/>
      </w:rPr>
      <w:fldChar w:fldCharType="begin"/>
    </w:r>
    <w:r>
      <w:rPr>
        <w:rStyle w:val="6"/>
        <w:rFonts w:cs="黑体"/>
      </w:rPr>
      <w:instrText xml:space="preserve">PAGE  </w:instrText>
    </w:r>
    <w:r>
      <w:rPr>
        <w:rStyle w:val="6"/>
        <w:rFonts w:cs="黑体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61103767">
    <w:nsid w:val="74E41197"/>
    <w:multiLevelType w:val="multilevel"/>
    <w:tmpl w:val="74E41197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9611037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00F5E"/>
    <w:rsid w:val="00002820"/>
    <w:rsid w:val="00031B52"/>
    <w:rsid w:val="00040D80"/>
    <w:rsid w:val="00040F1C"/>
    <w:rsid w:val="00087ACA"/>
    <w:rsid w:val="000B60EA"/>
    <w:rsid w:val="000C1115"/>
    <w:rsid w:val="000F6414"/>
    <w:rsid w:val="00132F92"/>
    <w:rsid w:val="00133B74"/>
    <w:rsid w:val="00140610"/>
    <w:rsid w:val="0014370E"/>
    <w:rsid w:val="0018020A"/>
    <w:rsid w:val="001A1122"/>
    <w:rsid w:val="001D7950"/>
    <w:rsid w:val="001E20E9"/>
    <w:rsid w:val="0022666E"/>
    <w:rsid w:val="002916C6"/>
    <w:rsid w:val="00364103"/>
    <w:rsid w:val="003675DF"/>
    <w:rsid w:val="003B058B"/>
    <w:rsid w:val="003F6912"/>
    <w:rsid w:val="004B4C5B"/>
    <w:rsid w:val="004E4AEB"/>
    <w:rsid w:val="005461D8"/>
    <w:rsid w:val="00565E77"/>
    <w:rsid w:val="00587B60"/>
    <w:rsid w:val="005A7318"/>
    <w:rsid w:val="005F3B74"/>
    <w:rsid w:val="006B2CFA"/>
    <w:rsid w:val="00711C2A"/>
    <w:rsid w:val="00716D8A"/>
    <w:rsid w:val="007A35F1"/>
    <w:rsid w:val="00800F5E"/>
    <w:rsid w:val="008455FD"/>
    <w:rsid w:val="008534BB"/>
    <w:rsid w:val="00884A53"/>
    <w:rsid w:val="00896D2B"/>
    <w:rsid w:val="008B5459"/>
    <w:rsid w:val="008C53E9"/>
    <w:rsid w:val="008E1F60"/>
    <w:rsid w:val="008E4E19"/>
    <w:rsid w:val="00913D1B"/>
    <w:rsid w:val="009163CC"/>
    <w:rsid w:val="00A317D8"/>
    <w:rsid w:val="00A5314B"/>
    <w:rsid w:val="00AA1AAC"/>
    <w:rsid w:val="00AB1823"/>
    <w:rsid w:val="00B46EA3"/>
    <w:rsid w:val="00B72684"/>
    <w:rsid w:val="00B81BBA"/>
    <w:rsid w:val="00B97AE9"/>
    <w:rsid w:val="00BC00E9"/>
    <w:rsid w:val="00C33380"/>
    <w:rsid w:val="00C53C77"/>
    <w:rsid w:val="00C65706"/>
    <w:rsid w:val="00C718C0"/>
    <w:rsid w:val="00C80E90"/>
    <w:rsid w:val="00CD6CB6"/>
    <w:rsid w:val="00D610A1"/>
    <w:rsid w:val="00D661AF"/>
    <w:rsid w:val="00D865C8"/>
    <w:rsid w:val="00E21A31"/>
    <w:rsid w:val="00E24620"/>
    <w:rsid w:val="00E626F0"/>
    <w:rsid w:val="00E848BC"/>
    <w:rsid w:val="00EE57DB"/>
    <w:rsid w:val="00F12554"/>
    <w:rsid w:val="00F32944"/>
    <w:rsid w:val="00F92EFF"/>
    <w:rsid w:val="33EC20BE"/>
    <w:rsid w:val="418D3B4E"/>
    <w:rsid w:val="510A0237"/>
    <w:rsid w:val="5B7858D9"/>
    <w:rsid w:val="60313F12"/>
    <w:rsid w:val="62995606"/>
    <w:rsid w:val="68FB09C9"/>
    <w:rsid w:val="79B76E73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uiPriority="0" w:name="header" w:locked="1"/>
    <w:lsdException w:unhideWhenUsed="0" w:uiPriority="99" w:semiHidden="0" w:name="footer" w:locked="1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nhideWhenUsed="0" w:uiPriority="99" w:semiHidden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nhideWhenUsed="0" w:uiPriority="99" w:semiHidden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nhideWhenUsed="0" w:uiPriority="99" w:semiHidden="0" w:name="Hyperlink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1"/>
    <w:locked/>
    <w:uiPriority w:val="99"/>
    <w:rPr>
      <w:rFonts w:ascii="仿宋_GB2312" w:hAnsi="Times New Roman" w:eastAsia="仿宋_GB2312" w:cs="Times New Roman"/>
      <w:sz w:val="28"/>
      <w:szCs w:val="20"/>
    </w:rPr>
  </w:style>
  <w:style w:type="paragraph" w:styleId="3">
    <w:name w:val="footer"/>
    <w:basedOn w:val="1"/>
    <w:link w:val="10"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locked/>
    <w:uiPriority w:val="99"/>
    <w:rPr>
      <w:rFonts w:cs="Times New Roman"/>
    </w:rPr>
  </w:style>
  <w:style w:type="character" w:styleId="7">
    <w:name w:val="Hyperlink"/>
    <w:basedOn w:val="5"/>
    <w:uiPriority w:val="99"/>
    <w:rPr>
      <w:rFonts w:cs="Times New Roman"/>
      <w:color w:val="0000FF"/>
      <w:u w:val="single"/>
    </w:rPr>
  </w:style>
  <w:style w:type="paragraph" w:customStyle="1" w:styleId="9">
    <w:name w:val="List Paragraph1"/>
    <w:basedOn w:val="1"/>
    <w:uiPriority w:val="99"/>
    <w:pPr>
      <w:ind w:firstLine="420" w:firstLineChars="200"/>
    </w:pPr>
  </w:style>
  <w:style w:type="character" w:customStyle="1" w:styleId="10">
    <w:name w:val="Footer Char"/>
    <w:basedOn w:val="5"/>
    <w:link w:val="3"/>
    <w:semiHidden/>
    <w:locked/>
    <w:uiPriority w:val="99"/>
    <w:rPr>
      <w:rFonts w:ascii="Calibri" w:hAnsi="Calibri" w:cs="黑体"/>
      <w:sz w:val="18"/>
      <w:szCs w:val="18"/>
    </w:rPr>
  </w:style>
  <w:style w:type="character" w:customStyle="1" w:styleId="11">
    <w:name w:val="Date Char"/>
    <w:basedOn w:val="5"/>
    <w:link w:val="2"/>
    <w:semiHidden/>
    <w:uiPriority w:val="99"/>
    <w:rPr>
      <w:rFonts w:ascii="Calibri" w:hAnsi="Calibri" w:cs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172</Words>
  <Characters>981</Characters>
  <Lines>0</Lines>
  <Paragraphs>0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2015-05-04T08:44:00Z</dcterms:created>
  <dc:creator>lenovo</dc:creator>
  <cp:lastModifiedBy>admin</cp:lastModifiedBy>
  <dcterms:modified xsi:type="dcterms:W3CDTF">2015-05-05T08:20:20Z</dcterms:modified>
  <dc:title>“阳光梦想”校园及街头采访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